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B761" w14:textId="7A177AA9" w:rsidR="00B70710" w:rsidRPr="00752128" w:rsidRDefault="00B42D46" w:rsidP="00B70710">
      <w:pPr>
        <w:rPr>
          <w:rFonts w:ascii="NewsGoth BT" w:hAnsi="NewsGoth BT"/>
          <w:b/>
          <w:bCs/>
          <w:sz w:val="28"/>
          <w:szCs w:val="28"/>
        </w:rPr>
      </w:pPr>
      <w:r w:rsidRPr="00752128">
        <w:rPr>
          <w:noProof/>
          <w:sz w:val="24"/>
          <w:szCs w:val="24"/>
        </w:rPr>
        <w:drawing>
          <wp:anchor distT="0" distB="0" distL="114300" distR="114300" simplePos="0" relativeHeight="251658240" behindDoc="0" locked="0" layoutInCell="1" allowOverlap="1" wp14:anchorId="59C9A2C5" wp14:editId="57815781">
            <wp:simplePos x="0" y="0"/>
            <wp:positionH relativeFrom="margin">
              <wp:posOffset>5086350</wp:posOffset>
            </wp:positionH>
            <wp:positionV relativeFrom="paragraph">
              <wp:posOffset>0</wp:posOffset>
            </wp:positionV>
            <wp:extent cx="1367155" cy="780415"/>
            <wp:effectExtent l="0" t="0" r="444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67155" cy="780415"/>
                    </a:xfrm>
                    <a:prstGeom prst="rect">
                      <a:avLst/>
                    </a:prstGeom>
                    <a:noFill/>
                  </pic:spPr>
                </pic:pic>
              </a:graphicData>
            </a:graphic>
            <wp14:sizeRelH relativeFrom="margin">
              <wp14:pctWidth>0</wp14:pctWidth>
            </wp14:sizeRelH>
          </wp:anchor>
        </w:drawing>
      </w:r>
      <w:r w:rsidR="005D6156" w:rsidRPr="00752128">
        <w:rPr>
          <w:rFonts w:ascii="NewsGoth BT" w:hAnsi="NewsGoth BT"/>
          <w:b/>
          <w:bCs/>
          <w:sz w:val="28"/>
          <w:szCs w:val="28"/>
        </w:rPr>
        <w:t>TICKETING TERMS &amp; CONDITIONS</w:t>
      </w:r>
    </w:p>
    <w:p w14:paraId="301B5F54" w14:textId="276C3BED" w:rsidR="006B1732" w:rsidRPr="00EE6DDA" w:rsidRDefault="006B1732" w:rsidP="006B1732">
      <w:pPr>
        <w:rPr>
          <w:rFonts w:ascii="NewsGoth BT" w:hAnsi="NewsGoth BT"/>
          <w:sz w:val="24"/>
          <w:szCs w:val="24"/>
        </w:rPr>
      </w:pPr>
      <w:r w:rsidRPr="00EE6DDA">
        <w:rPr>
          <w:rFonts w:ascii="NewsGoth BT" w:hAnsi="NewsGoth BT"/>
          <w:sz w:val="24"/>
          <w:szCs w:val="24"/>
        </w:rPr>
        <w:t>When you buy tickets for one of our events you are agreeing to these</w:t>
      </w:r>
      <w:r w:rsidR="00E8361E">
        <w:rPr>
          <w:rFonts w:ascii="NewsGoth BT" w:hAnsi="NewsGoth BT"/>
          <w:sz w:val="24"/>
          <w:szCs w:val="24"/>
        </w:rPr>
        <w:br/>
      </w:r>
      <w:r w:rsidRPr="00EE6DDA">
        <w:rPr>
          <w:rFonts w:ascii="NewsGoth BT" w:hAnsi="NewsGoth BT"/>
          <w:sz w:val="24"/>
          <w:szCs w:val="24"/>
        </w:rPr>
        <w:t>Terms &amp; Conditions. There may be other terms if you purchase in situations where we act as a ticket agent for another organisation.</w:t>
      </w:r>
    </w:p>
    <w:p w14:paraId="1E15A770" w14:textId="1C25CA17" w:rsidR="006B1732" w:rsidRDefault="006B1732" w:rsidP="006B1732">
      <w:pPr>
        <w:rPr>
          <w:rFonts w:ascii="NewsGoth BT" w:hAnsi="NewsGoth BT"/>
          <w:sz w:val="24"/>
          <w:szCs w:val="24"/>
        </w:rPr>
      </w:pPr>
      <w:r w:rsidRPr="00EE6DDA">
        <w:rPr>
          <w:rFonts w:ascii="NewsGoth BT" w:hAnsi="NewsGoth BT"/>
          <w:sz w:val="24"/>
          <w:szCs w:val="24"/>
        </w:rPr>
        <w:t xml:space="preserve">Tickets are sold by Wiltshire Music Centre Trust Ltd, Ashley Road, </w:t>
      </w:r>
      <w:r w:rsidR="002C1E4E">
        <w:rPr>
          <w:rFonts w:ascii="NewsGoth BT" w:hAnsi="NewsGoth BT"/>
          <w:sz w:val="24"/>
          <w:szCs w:val="24"/>
        </w:rPr>
        <w:br/>
      </w:r>
      <w:r w:rsidRPr="00EE6DDA">
        <w:rPr>
          <w:rFonts w:ascii="NewsGoth BT" w:hAnsi="NewsGoth BT"/>
          <w:sz w:val="24"/>
          <w:szCs w:val="24"/>
        </w:rPr>
        <w:t>Bradford on Avon, BA15 1DZ a charity registered in England and Wales No. 1026160</w:t>
      </w:r>
    </w:p>
    <w:p w14:paraId="6090FD33" w14:textId="77777777" w:rsidR="00672D5E" w:rsidRPr="00EE6DDA" w:rsidRDefault="00672D5E" w:rsidP="006B1732">
      <w:pPr>
        <w:rPr>
          <w:rFonts w:ascii="NewsGoth BT" w:hAnsi="NewsGoth BT"/>
          <w:sz w:val="24"/>
          <w:szCs w:val="24"/>
        </w:rPr>
      </w:pPr>
    </w:p>
    <w:p w14:paraId="51A6F179" w14:textId="32E56AFF" w:rsidR="005D6156" w:rsidRPr="00EE6DDA" w:rsidRDefault="00C147D0" w:rsidP="00B70710">
      <w:pPr>
        <w:rPr>
          <w:rFonts w:ascii="NewsGoth BT" w:hAnsi="NewsGoth BT"/>
          <w:sz w:val="24"/>
          <w:szCs w:val="24"/>
        </w:rPr>
      </w:pPr>
      <w:r w:rsidRPr="00EE6DDA">
        <w:rPr>
          <w:rFonts w:ascii="NewsGoth BT" w:hAnsi="NewsGoth BT"/>
          <w:b/>
          <w:bCs/>
          <w:sz w:val="24"/>
          <w:szCs w:val="24"/>
        </w:rPr>
        <w:t xml:space="preserve">Ticket </w:t>
      </w:r>
      <w:r w:rsidR="00B96FE3" w:rsidRPr="00EE6DDA">
        <w:rPr>
          <w:rFonts w:ascii="NewsGoth BT" w:hAnsi="NewsGoth BT"/>
          <w:b/>
          <w:bCs/>
          <w:sz w:val="24"/>
          <w:szCs w:val="24"/>
        </w:rPr>
        <w:t>Prices and Fees</w:t>
      </w:r>
      <w:r w:rsidR="00752128" w:rsidRPr="00EE6DDA">
        <w:rPr>
          <w:rFonts w:ascii="NewsGoth BT" w:hAnsi="NewsGoth BT"/>
          <w:sz w:val="24"/>
          <w:szCs w:val="24"/>
        </w:rPr>
        <w:br/>
      </w:r>
      <w:r w:rsidR="00FA011C" w:rsidRPr="00EE6DDA">
        <w:rPr>
          <w:rFonts w:ascii="NewsGoth BT" w:hAnsi="NewsGoth BT"/>
          <w:sz w:val="24"/>
          <w:szCs w:val="24"/>
        </w:rPr>
        <w:t xml:space="preserve">All ticket prices are subject to change at any time. We reserve the right to offer discounts or introduce special offers which may be limited or only applicable for selected criteria and which cannot be applied </w:t>
      </w:r>
      <w:r w:rsidR="00ED415A" w:rsidRPr="00EE6DDA">
        <w:rPr>
          <w:rFonts w:ascii="NewsGoth BT" w:hAnsi="NewsGoth BT"/>
          <w:sz w:val="24"/>
          <w:szCs w:val="24"/>
        </w:rPr>
        <w:t>retrospectively. All</w:t>
      </w:r>
      <w:r w:rsidR="00B70710" w:rsidRPr="00EE6DDA">
        <w:rPr>
          <w:rFonts w:ascii="NewsGoth BT" w:hAnsi="NewsGoth BT"/>
          <w:sz w:val="24"/>
          <w:szCs w:val="24"/>
        </w:rPr>
        <w:t xml:space="preserve"> prices advertised are inclusive of any applicable taxes and booking fees.</w:t>
      </w:r>
      <w:r w:rsidR="00016702" w:rsidRPr="00EE6DDA">
        <w:rPr>
          <w:rFonts w:ascii="NewsGoth BT" w:hAnsi="NewsGoth BT"/>
          <w:sz w:val="24"/>
          <w:szCs w:val="24"/>
        </w:rPr>
        <w:t xml:space="preserve"> </w:t>
      </w:r>
    </w:p>
    <w:p w14:paraId="65ED05F1" w14:textId="63F83549" w:rsidR="00B70710" w:rsidRPr="00EE6DDA" w:rsidRDefault="00B70710" w:rsidP="00612961">
      <w:pPr>
        <w:rPr>
          <w:rFonts w:ascii="NewsGoth BT" w:hAnsi="NewsGoth BT"/>
          <w:sz w:val="24"/>
          <w:szCs w:val="24"/>
        </w:rPr>
      </w:pPr>
      <w:r w:rsidRPr="00EE6DDA">
        <w:rPr>
          <w:rFonts w:ascii="NewsGoth BT" w:hAnsi="NewsGoth BT"/>
          <w:b/>
          <w:bCs/>
          <w:sz w:val="24"/>
          <w:szCs w:val="24"/>
        </w:rPr>
        <w:t>Booking Fee</w:t>
      </w:r>
      <w:r w:rsidRPr="00EE6DDA">
        <w:rPr>
          <w:rFonts w:ascii="NewsGoth BT" w:hAnsi="NewsGoth BT"/>
          <w:sz w:val="24"/>
          <w:szCs w:val="24"/>
        </w:rPr>
        <w:br/>
      </w:r>
      <w:r w:rsidR="1C1B67FE" w:rsidRPr="00EE6DDA">
        <w:rPr>
          <w:rFonts w:ascii="NewsGoth BT" w:hAnsi="NewsGoth BT"/>
          <w:color w:val="1D1E21"/>
          <w:sz w:val="24"/>
          <w:szCs w:val="24"/>
          <w:shd w:val="clear" w:color="auto" w:fill="FFFFFF"/>
        </w:rPr>
        <w:t>A £</w:t>
      </w:r>
      <w:r w:rsidR="00436795" w:rsidRPr="00EE6DDA">
        <w:rPr>
          <w:rFonts w:ascii="NewsGoth BT" w:hAnsi="NewsGoth BT"/>
          <w:color w:val="1D1E21"/>
          <w:sz w:val="24"/>
          <w:szCs w:val="24"/>
          <w:shd w:val="clear" w:color="auto" w:fill="FFFFFF"/>
        </w:rPr>
        <w:t>3</w:t>
      </w:r>
      <w:r w:rsidR="1C1B67FE" w:rsidRPr="00EE6DDA">
        <w:rPr>
          <w:rFonts w:ascii="NewsGoth BT" w:hAnsi="NewsGoth BT"/>
          <w:color w:val="1D1E21"/>
          <w:sz w:val="24"/>
          <w:szCs w:val="24"/>
          <w:shd w:val="clear" w:color="auto" w:fill="FFFFFF"/>
        </w:rPr>
        <w:t xml:space="preserve"> booking fee applies to each ticket for all WMC and 3</w:t>
      </w:r>
      <w:r w:rsidR="1C1B67FE" w:rsidRPr="00EE6DDA">
        <w:rPr>
          <w:rFonts w:ascii="NewsGoth BT" w:hAnsi="NewsGoth BT"/>
          <w:color w:val="1D1E21"/>
          <w:sz w:val="24"/>
          <w:szCs w:val="24"/>
          <w:shd w:val="clear" w:color="auto" w:fill="FFFFFF"/>
          <w:vertAlign w:val="superscript"/>
        </w:rPr>
        <w:t>rd</w:t>
      </w:r>
      <w:r w:rsidR="1C1B67FE" w:rsidRPr="00EE6DDA">
        <w:rPr>
          <w:rFonts w:ascii="NewsGoth BT" w:hAnsi="NewsGoth BT"/>
          <w:color w:val="1D1E21"/>
          <w:sz w:val="24"/>
          <w:szCs w:val="24"/>
          <w:shd w:val="clear" w:color="auto" w:fill="FFFFFF"/>
        </w:rPr>
        <w:t xml:space="preserve"> pa</w:t>
      </w:r>
      <w:r w:rsidR="05FE1C03" w:rsidRPr="00EE6DDA">
        <w:rPr>
          <w:rFonts w:ascii="NewsGoth BT" w:hAnsi="NewsGoth BT"/>
          <w:color w:val="1D1E21"/>
          <w:sz w:val="24"/>
          <w:szCs w:val="24"/>
          <w:shd w:val="clear" w:color="auto" w:fill="FFFFFF"/>
        </w:rPr>
        <w:t>r</w:t>
      </w:r>
      <w:r w:rsidR="1C1B67FE" w:rsidRPr="00EE6DDA">
        <w:rPr>
          <w:rFonts w:ascii="NewsGoth BT" w:hAnsi="NewsGoth BT"/>
          <w:color w:val="1D1E21"/>
          <w:sz w:val="24"/>
          <w:szCs w:val="24"/>
          <w:shd w:val="clear" w:color="auto" w:fill="FFFFFF"/>
        </w:rPr>
        <w:t>ty hire promotions</w:t>
      </w:r>
      <w:r w:rsidR="3B2539A6" w:rsidRPr="00EE6DDA">
        <w:rPr>
          <w:rFonts w:ascii="NewsGoth BT" w:hAnsi="NewsGoth BT"/>
          <w:color w:val="1D1E21"/>
          <w:sz w:val="24"/>
          <w:szCs w:val="24"/>
          <w:shd w:val="clear" w:color="auto" w:fill="FFFFFF"/>
        </w:rPr>
        <w:t xml:space="preserve"> at the Centre</w:t>
      </w:r>
      <w:r w:rsidR="05FE1C03" w:rsidRPr="00EE6DDA">
        <w:rPr>
          <w:rFonts w:ascii="NewsGoth BT" w:hAnsi="NewsGoth BT"/>
          <w:color w:val="1D1E21"/>
          <w:sz w:val="24"/>
          <w:szCs w:val="24"/>
          <w:shd w:val="clear" w:color="auto" w:fill="FFFFFF"/>
        </w:rPr>
        <w:t>.</w:t>
      </w:r>
      <w:r w:rsidR="1D063F9D" w:rsidRPr="00EE6DDA">
        <w:rPr>
          <w:rFonts w:ascii="NewsGoth BT" w:hAnsi="NewsGoth BT"/>
          <w:color w:val="1D1E21"/>
          <w:sz w:val="24"/>
          <w:szCs w:val="24"/>
          <w:shd w:val="clear" w:color="auto" w:fill="FFFFFF"/>
        </w:rPr>
        <w:t xml:space="preserve"> In the event of a ticket refund, the booking fee is non-refundable.</w:t>
      </w:r>
    </w:p>
    <w:p w14:paraId="344ACED7" w14:textId="43850BBB" w:rsidR="009F0886" w:rsidRPr="00EE6DDA" w:rsidRDefault="00B70710" w:rsidP="009F0886">
      <w:pPr>
        <w:rPr>
          <w:rFonts w:ascii="NewsGoth BT" w:hAnsi="NewsGoth BT"/>
          <w:sz w:val="24"/>
          <w:szCs w:val="24"/>
        </w:rPr>
      </w:pPr>
      <w:r w:rsidRPr="00EE6DDA">
        <w:rPr>
          <w:rFonts w:ascii="NewsGoth BT" w:hAnsi="NewsGoth BT"/>
          <w:b/>
          <w:bCs/>
          <w:sz w:val="24"/>
          <w:szCs w:val="24"/>
        </w:rPr>
        <w:t>Delivery Fee</w:t>
      </w:r>
      <w:r w:rsidRPr="00EE6DDA">
        <w:rPr>
          <w:rFonts w:ascii="NewsGoth BT" w:hAnsi="NewsGoth BT"/>
          <w:sz w:val="24"/>
          <w:szCs w:val="24"/>
        </w:rPr>
        <w:br/>
      </w:r>
      <w:r w:rsidR="00612961" w:rsidRPr="00EE6DDA">
        <w:rPr>
          <w:rFonts w:ascii="NewsGoth BT" w:hAnsi="NewsGoth BT"/>
          <w:sz w:val="24"/>
          <w:szCs w:val="24"/>
        </w:rPr>
        <w:t xml:space="preserve">For second-class postage delivery, we charge £2. </w:t>
      </w:r>
      <w:r w:rsidR="005A20B3" w:rsidRPr="00EE6DDA">
        <w:rPr>
          <w:rFonts w:ascii="NewsGoth BT" w:hAnsi="NewsGoth BT"/>
          <w:sz w:val="24"/>
          <w:szCs w:val="24"/>
        </w:rPr>
        <w:t xml:space="preserve">There is no fee for </w:t>
      </w:r>
      <w:r w:rsidR="00016702" w:rsidRPr="00EE6DDA">
        <w:rPr>
          <w:rFonts w:ascii="NewsGoth BT" w:hAnsi="NewsGoth BT"/>
          <w:sz w:val="24"/>
          <w:szCs w:val="24"/>
        </w:rPr>
        <w:t>Email</w:t>
      </w:r>
      <w:r w:rsidR="005A20B3" w:rsidRPr="00EE6DDA">
        <w:rPr>
          <w:rFonts w:ascii="NewsGoth BT" w:hAnsi="NewsGoth BT"/>
          <w:sz w:val="24"/>
          <w:szCs w:val="24"/>
        </w:rPr>
        <w:t xml:space="preserve"> </w:t>
      </w:r>
      <w:r w:rsidR="00016702" w:rsidRPr="00EE6DDA">
        <w:rPr>
          <w:rFonts w:ascii="NewsGoth BT" w:hAnsi="NewsGoth BT"/>
          <w:sz w:val="24"/>
          <w:szCs w:val="24"/>
        </w:rPr>
        <w:t>D</w:t>
      </w:r>
      <w:r w:rsidR="005A20B3" w:rsidRPr="00EE6DDA">
        <w:rPr>
          <w:rFonts w:ascii="NewsGoth BT" w:hAnsi="NewsGoth BT"/>
          <w:sz w:val="24"/>
          <w:szCs w:val="24"/>
        </w:rPr>
        <w:t xml:space="preserve">elivery and </w:t>
      </w:r>
      <w:r w:rsidR="00AB58AA" w:rsidRPr="00EE6DDA">
        <w:rPr>
          <w:rFonts w:ascii="NewsGoth BT" w:hAnsi="NewsGoth BT"/>
          <w:sz w:val="24"/>
          <w:szCs w:val="24"/>
        </w:rPr>
        <w:t>tickets collected from the Box Office.</w:t>
      </w:r>
      <w:r w:rsidR="00612961" w:rsidRPr="00EE6DDA">
        <w:rPr>
          <w:rFonts w:ascii="NewsGoth BT" w:hAnsi="NewsGoth BT"/>
          <w:sz w:val="24"/>
          <w:szCs w:val="24"/>
        </w:rPr>
        <w:t xml:space="preserve"> </w:t>
      </w:r>
    </w:p>
    <w:p w14:paraId="397BDD39" w14:textId="22372433" w:rsidR="00B47EA1" w:rsidRPr="00EE6DDA" w:rsidRDefault="009D26F0" w:rsidP="009D26F0">
      <w:pPr>
        <w:rPr>
          <w:rFonts w:ascii="NewsGoth BT" w:hAnsi="NewsGoth BT"/>
          <w:b/>
          <w:bCs/>
          <w:sz w:val="24"/>
          <w:szCs w:val="24"/>
        </w:rPr>
      </w:pPr>
      <w:r w:rsidRPr="00EE6DDA">
        <w:rPr>
          <w:rFonts w:ascii="NewsGoth BT" w:hAnsi="NewsGoth BT"/>
          <w:b/>
          <w:bCs/>
          <w:sz w:val="24"/>
          <w:szCs w:val="24"/>
        </w:rPr>
        <w:t>Sale of Tickets</w:t>
      </w:r>
      <w:r w:rsidR="00752128" w:rsidRPr="00EE6DDA">
        <w:rPr>
          <w:rFonts w:ascii="NewsGoth BT" w:hAnsi="NewsGoth BT"/>
          <w:b/>
          <w:bCs/>
          <w:sz w:val="24"/>
          <w:szCs w:val="24"/>
        </w:rPr>
        <w:br/>
      </w:r>
      <w:r w:rsidRPr="00EE6DDA">
        <w:rPr>
          <w:rFonts w:ascii="NewsGoth BT" w:hAnsi="NewsGoth BT"/>
          <w:sz w:val="24"/>
          <w:szCs w:val="24"/>
        </w:rPr>
        <w:t>Please check your tickets at the time of purchase as errors cannot be corrected later.</w:t>
      </w:r>
      <w:r w:rsidR="000773CE" w:rsidRPr="00EE6DDA">
        <w:rPr>
          <w:rFonts w:ascii="NewsGoth BT" w:hAnsi="NewsGoth BT"/>
          <w:sz w:val="24"/>
          <w:szCs w:val="24"/>
        </w:rPr>
        <w:t xml:space="preserve"> </w:t>
      </w:r>
      <w:r w:rsidR="00B47EA1" w:rsidRPr="00EE6DDA">
        <w:rPr>
          <w:rFonts w:ascii="NewsGoth BT" w:hAnsi="NewsGoth BT"/>
          <w:sz w:val="24"/>
          <w:szCs w:val="24"/>
        </w:rPr>
        <w:t>It is the ticket booker’s responsibility to check for any age guidance or restrictions before purchase.</w:t>
      </w:r>
    </w:p>
    <w:p w14:paraId="50DBC1FD" w14:textId="53A12A33" w:rsidR="009D26F0" w:rsidRPr="00EE6DDA" w:rsidRDefault="009D26F0" w:rsidP="009D26F0">
      <w:pPr>
        <w:rPr>
          <w:rFonts w:ascii="NewsGoth BT" w:hAnsi="NewsGoth BT"/>
          <w:sz w:val="24"/>
          <w:szCs w:val="24"/>
        </w:rPr>
      </w:pPr>
      <w:r w:rsidRPr="00EE6DDA">
        <w:rPr>
          <w:rFonts w:ascii="NewsGoth BT" w:hAnsi="NewsGoth BT"/>
          <w:sz w:val="24"/>
          <w:szCs w:val="24"/>
        </w:rPr>
        <w:t>Appropriate ID is required for all concessionary tickets. Tickets will not be released without ID being provided at the point of payment or collection.</w:t>
      </w:r>
    </w:p>
    <w:p w14:paraId="36179F83" w14:textId="21F37A3C" w:rsidR="009D26F0" w:rsidRPr="00EE6DDA" w:rsidRDefault="00E2039E" w:rsidP="009F0886">
      <w:pPr>
        <w:rPr>
          <w:rFonts w:ascii="NewsGoth BT" w:hAnsi="NewsGoth BT"/>
          <w:sz w:val="24"/>
          <w:szCs w:val="24"/>
        </w:rPr>
      </w:pPr>
      <w:r w:rsidRPr="00EE6DDA">
        <w:rPr>
          <w:rFonts w:ascii="NewsGoth BT" w:hAnsi="NewsGoth BT"/>
          <w:sz w:val="24"/>
          <w:szCs w:val="24"/>
        </w:rPr>
        <w:t>Only one discount can apply to any one ticket.</w:t>
      </w:r>
    </w:p>
    <w:p w14:paraId="1EE2B02A" w14:textId="2E81127B" w:rsidR="00672D5E" w:rsidRDefault="00B96FE3" w:rsidP="00397921">
      <w:pPr>
        <w:spacing w:line="240" w:lineRule="auto"/>
        <w:rPr>
          <w:rFonts w:ascii="NewsGoth BT" w:hAnsi="NewsGoth BT"/>
          <w:sz w:val="24"/>
          <w:szCs w:val="24"/>
        </w:rPr>
      </w:pPr>
      <w:r w:rsidRPr="00EE6DDA">
        <w:rPr>
          <w:rFonts w:ascii="NewsGoth BT" w:hAnsi="NewsGoth BT"/>
          <w:b/>
          <w:bCs/>
          <w:sz w:val="24"/>
          <w:szCs w:val="24"/>
        </w:rPr>
        <w:t>Ticket Reservations</w:t>
      </w:r>
      <w:r w:rsidR="00752128" w:rsidRPr="00EE6DDA">
        <w:rPr>
          <w:rFonts w:ascii="NewsGoth BT" w:hAnsi="NewsGoth BT"/>
          <w:sz w:val="24"/>
          <w:szCs w:val="24"/>
        </w:rPr>
        <w:br/>
      </w:r>
      <w:r w:rsidR="008F4C92" w:rsidRPr="00EE6DDA">
        <w:rPr>
          <w:rFonts w:ascii="NewsGoth BT" w:hAnsi="NewsGoth BT"/>
          <w:sz w:val="24"/>
          <w:szCs w:val="24"/>
        </w:rPr>
        <w:t>Tickets can only be reserved for patrons subscribed to one of our Friends or Angels schemes. These patrons may reserve tickets for up to 5 working days only. If not paid during this period, tickets will be released for general sale. Reservations cannot be made during Priority Booking.</w:t>
      </w:r>
      <w:r w:rsidR="00672D5E">
        <w:rPr>
          <w:rFonts w:ascii="NewsGoth BT" w:hAnsi="NewsGoth BT"/>
          <w:sz w:val="24"/>
          <w:szCs w:val="24"/>
        </w:rPr>
        <w:br/>
      </w:r>
      <w:r w:rsidR="00672D5E">
        <w:rPr>
          <w:rFonts w:ascii="NewsGoth BT" w:hAnsi="NewsGoth BT"/>
          <w:sz w:val="24"/>
          <w:szCs w:val="24"/>
        </w:rPr>
        <w:br/>
      </w:r>
      <w:r w:rsidR="00CF73DC" w:rsidRPr="00EE6DDA">
        <w:rPr>
          <w:rFonts w:ascii="NewsGoth BT" w:hAnsi="NewsGoth BT"/>
          <w:b/>
          <w:bCs/>
          <w:sz w:val="24"/>
          <w:szCs w:val="24"/>
        </w:rPr>
        <w:t xml:space="preserve">Ticket </w:t>
      </w:r>
      <w:r w:rsidR="007D488B" w:rsidRPr="00EE6DDA">
        <w:rPr>
          <w:rFonts w:ascii="NewsGoth BT" w:hAnsi="NewsGoth BT"/>
          <w:b/>
          <w:bCs/>
          <w:sz w:val="24"/>
          <w:szCs w:val="24"/>
        </w:rPr>
        <w:t>Returns</w:t>
      </w:r>
      <w:r w:rsidR="00CF73DC" w:rsidRPr="00EE6DDA">
        <w:rPr>
          <w:rFonts w:ascii="NewsGoth BT" w:hAnsi="NewsGoth BT"/>
          <w:b/>
          <w:bCs/>
          <w:sz w:val="24"/>
          <w:szCs w:val="24"/>
        </w:rPr>
        <w:t>,</w:t>
      </w:r>
      <w:r w:rsidR="00327F09" w:rsidRPr="00EE6DDA">
        <w:rPr>
          <w:rFonts w:ascii="NewsGoth BT" w:hAnsi="NewsGoth BT"/>
          <w:b/>
          <w:bCs/>
          <w:sz w:val="24"/>
          <w:szCs w:val="24"/>
        </w:rPr>
        <w:t xml:space="preserve"> Refunds</w:t>
      </w:r>
      <w:r w:rsidR="00CF73DC" w:rsidRPr="00EE6DDA">
        <w:rPr>
          <w:rFonts w:ascii="NewsGoth BT" w:hAnsi="NewsGoth BT"/>
          <w:b/>
          <w:bCs/>
          <w:sz w:val="24"/>
          <w:szCs w:val="24"/>
        </w:rPr>
        <w:t xml:space="preserve"> and Account Credit</w:t>
      </w:r>
      <w:r w:rsidR="00655971" w:rsidRPr="00EE6DDA">
        <w:rPr>
          <w:rFonts w:ascii="NewsGoth BT" w:hAnsi="NewsGoth BT"/>
          <w:b/>
          <w:bCs/>
          <w:sz w:val="24"/>
          <w:szCs w:val="24"/>
        </w:rPr>
        <w:br/>
      </w:r>
      <w:r w:rsidR="00CF73DC" w:rsidRPr="00EE6DDA">
        <w:rPr>
          <w:rFonts w:ascii="NewsGoth BT" w:hAnsi="NewsGoth BT"/>
          <w:sz w:val="24"/>
          <w:szCs w:val="24"/>
        </w:rPr>
        <w:t xml:space="preserve">Tickets cannot be </w:t>
      </w:r>
      <w:r w:rsidR="00C73983" w:rsidRPr="00EE6DDA">
        <w:rPr>
          <w:rFonts w:ascii="NewsGoth BT" w:hAnsi="NewsGoth BT"/>
          <w:sz w:val="24"/>
          <w:szCs w:val="24"/>
        </w:rPr>
        <w:t>exchanged,</w:t>
      </w:r>
      <w:r w:rsidR="00CF73DC" w:rsidRPr="00EE6DDA">
        <w:rPr>
          <w:rFonts w:ascii="NewsGoth BT" w:hAnsi="NewsGoth BT"/>
          <w:sz w:val="24"/>
          <w:szCs w:val="24"/>
        </w:rPr>
        <w:t xml:space="preserve"> nor money refunded.</w:t>
      </w:r>
      <w:r w:rsidR="00397921">
        <w:rPr>
          <w:rFonts w:ascii="NewsGoth BT" w:hAnsi="NewsGoth BT"/>
          <w:sz w:val="24"/>
          <w:szCs w:val="24"/>
        </w:rPr>
        <w:br/>
      </w:r>
      <w:r w:rsidR="00397921">
        <w:rPr>
          <w:rFonts w:ascii="NewsGoth BT" w:hAnsi="NewsGoth BT"/>
          <w:sz w:val="24"/>
          <w:szCs w:val="24"/>
        </w:rPr>
        <w:br/>
      </w:r>
      <w:r w:rsidR="00001291" w:rsidRPr="00EE6DDA">
        <w:rPr>
          <w:rFonts w:ascii="NewsGoth BT" w:hAnsi="NewsGoth BT"/>
          <w:sz w:val="24"/>
          <w:szCs w:val="24"/>
        </w:rPr>
        <w:t>Ticket resale for profit or commercial gain renders the ticket void.</w:t>
      </w:r>
      <w:r w:rsidR="00397921">
        <w:rPr>
          <w:rFonts w:ascii="NewsGoth BT" w:hAnsi="NewsGoth BT"/>
          <w:sz w:val="24"/>
          <w:szCs w:val="24"/>
        </w:rPr>
        <w:br/>
      </w:r>
      <w:r w:rsidR="00397921">
        <w:rPr>
          <w:rFonts w:ascii="NewsGoth BT" w:hAnsi="NewsGoth BT"/>
          <w:sz w:val="24"/>
          <w:szCs w:val="24"/>
        </w:rPr>
        <w:br/>
      </w:r>
      <w:r w:rsidR="004C025D" w:rsidRPr="00EE6DDA">
        <w:rPr>
          <w:rFonts w:ascii="NewsGoth BT" w:hAnsi="NewsGoth BT"/>
          <w:bCs/>
          <w:sz w:val="24"/>
          <w:szCs w:val="24"/>
        </w:rPr>
        <w:t>R</w:t>
      </w:r>
      <w:r w:rsidR="00752128" w:rsidRPr="00EE6DDA">
        <w:rPr>
          <w:rFonts w:ascii="NewsGoth BT" w:hAnsi="NewsGoth BT"/>
          <w:bCs/>
          <w:sz w:val="24"/>
          <w:szCs w:val="24"/>
        </w:rPr>
        <w:t xml:space="preserve">efunds </w:t>
      </w:r>
      <w:r w:rsidR="00752128" w:rsidRPr="00EE6DDA">
        <w:rPr>
          <w:rFonts w:ascii="NewsGoth BT" w:hAnsi="NewsGoth BT"/>
          <w:sz w:val="24"/>
          <w:szCs w:val="24"/>
        </w:rPr>
        <w:t>are only available</w:t>
      </w:r>
      <w:r w:rsidR="00B8524C">
        <w:rPr>
          <w:rFonts w:ascii="NewsGoth BT" w:hAnsi="NewsGoth BT"/>
          <w:sz w:val="24"/>
          <w:szCs w:val="24"/>
        </w:rPr>
        <w:t xml:space="preserve"> upon request</w:t>
      </w:r>
      <w:r w:rsidR="00752128" w:rsidRPr="00EE6DDA">
        <w:rPr>
          <w:rFonts w:ascii="NewsGoth BT" w:hAnsi="NewsGoth BT"/>
          <w:sz w:val="24"/>
          <w:szCs w:val="24"/>
        </w:rPr>
        <w:t xml:space="preserve"> if a performance is cancelled or abandoned when less than half the performance has occurred. </w:t>
      </w:r>
      <w:r w:rsidR="003871AA">
        <w:rPr>
          <w:rFonts w:ascii="NewsGoth BT" w:hAnsi="NewsGoth BT"/>
          <w:sz w:val="24"/>
          <w:szCs w:val="24"/>
        </w:rPr>
        <w:t xml:space="preserve">As standard if a performance </w:t>
      </w:r>
      <w:r w:rsidR="00403370">
        <w:rPr>
          <w:rFonts w:ascii="NewsGoth BT" w:hAnsi="NewsGoth BT"/>
          <w:sz w:val="24"/>
          <w:szCs w:val="24"/>
        </w:rPr>
        <w:t>is cancelled the ticket price less any applicable booking fees will be applied as account credit</w:t>
      </w:r>
      <w:r w:rsidR="008A5665">
        <w:rPr>
          <w:rFonts w:ascii="NewsGoth BT" w:hAnsi="NewsGoth BT"/>
          <w:sz w:val="24"/>
          <w:szCs w:val="24"/>
        </w:rPr>
        <w:t xml:space="preserve"> valid for 12 months. If requested, t</w:t>
      </w:r>
      <w:r w:rsidR="00752128" w:rsidRPr="00EE6DDA">
        <w:rPr>
          <w:rFonts w:ascii="NewsGoth BT" w:hAnsi="NewsGoth BT"/>
          <w:sz w:val="24"/>
          <w:szCs w:val="24"/>
        </w:rPr>
        <w:t>h</w:t>
      </w:r>
      <w:r w:rsidR="003F43CD" w:rsidRPr="00EE6DDA">
        <w:rPr>
          <w:rFonts w:ascii="NewsGoth BT" w:hAnsi="NewsGoth BT"/>
          <w:sz w:val="24"/>
          <w:szCs w:val="24"/>
        </w:rPr>
        <w:t xml:space="preserve">e ticket price </w:t>
      </w:r>
      <w:r w:rsidR="00FF4BC0" w:rsidRPr="00EE6DDA">
        <w:rPr>
          <w:rFonts w:ascii="NewsGoth BT" w:hAnsi="NewsGoth BT"/>
          <w:sz w:val="24"/>
          <w:szCs w:val="24"/>
        </w:rPr>
        <w:t>less</w:t>
      </w:r>
      <w:r w:rsidR="00A872E6" w:rsidRPr="00EE6DDA">
        <w:rPr>
          <w:rFonts w:ascii="NewsGoth BT" w:hAnsi="NewsGoth BT"/>
          <w:sz w:val="24"/>
          <w:szCs w:val="24"/>
        </w:rPr>
        <w:t xml:space="preserve"> any applicable booking fees</w:t>
      </w:r>
      <w:r w:rsidR="00752128" w:rsidRPr="00EE6DDA">
        <w:rPr>
          <w:rFonts w:ascii="NewsGoth BT" w:hAnsi="NewsGoth BT"/>
          <w:sz w:val="24"/>
          <w:szCs w:val="24"/>
        </w:rPr>
        <w:t xml:space="preserve"> </w:t>
      </w:r>
      <w:r w:rsidR="00750FAD">
        <w:rPr>
          <w:rFonts w:ascii="NewsGoth BT" w:hAnsi="NewsGoth BT"/>
          <w:sz w:val="24"/>
          <w:szCs w:val="24"/>
        </w:rPr>
        <w:t>can</w:t>
      </w:r>
      <w:r w:rsidR="00A872E6" w:rsidRPr="00EE6DDA">
        <w:rPr>
          <w:rFonts w:ascii="NewsGoth BT" w:hAnsi="NewsGoth BT"/>
          <w:sz w:val="24"/>
          <w:szCs w:val="24"/>
        </w:rPr>
        <w:t xml:space="preserve"> </w:t>
      </w:r>
      <w:r w:rsidR="00730244" w:rsidRPr="00EE6DDA">
        <w:rPr>
          <w:rFonts w:ascii="NewsGoth BT" w:hAnsi="NewsGoth BT"/>
          <w:sz w:val="24"/>
          <w:szCs w:val="24"/>
        </w:rPr>
        <w:t xml:space="preserve">be returned </w:t>
      </w:r>
      <w:r w:rsidR="00752128" w:rsidRPr="00EE6DDA">
        <w:rPr>
          <w:rFonts w:ascii="NewsGoth BT" w:hAnsi="NewsGoth BT"/>
          <w:sz w:val="24"/>
          <w:szCs w:val="24"/>
        </w:rPr>
        <w:t xml:space="preserve">after validation by the Chief Executive </w:t>
      </w:r>
      <w:r w:rsidR="00E11220" w:rsidRPr="00EE6DDA">
        <w:rPr>
          <w:rFonts w:ascii="NewsGoth BT" w:hAnsi="NewsGoth BT"/>
          <w:sz w:val="24"/>
          <w:szCs w:val="24"/>
        </w:rPr>
        <w:t>/</w:t>
      </w:r>
      <w:r w:rsidR="00752128" w:rsidRPr="00EE6DDA">
        <w:rPr>
          <w:rFonts w:ascii="NewsGoth BT" w:hAnsi="NewsGoth BT"/>
          <w:sz w:val="24"/>
          <w:szCs w:val="24"/>
        </w:rPr>
        <w:t xml:space="preserve"> Artistic Director.</w:t>
      </w:r>
      <w:r w:rsidR="00981DA1" w:rsidRPr="00EE6DDA">
        <w:rPr>
          <w:rFonts w:ascii="NewsGoth BT" w:hAnsi="NewsGoth BT"/>
          <w:sz w:val="24"/>
          <w:szCs w:val="24"/>
        </w:rPr>
        <w:t xml:space="preserve"> </w:t>
      </w:r>
      <w:r w:rsidR="00672D5E">
        <w:rPr>
          <w:rFonts w:ascii="NewsGoth BT" w:hAnsi="NewsGoth BT"/>
          <w:sz w:val="24"/>
          <w:szCs w:val="24"/>
        </w:rPr>
        <w:br/>
      </w:r>
      <w:r w:rsidR="00672D5E">
        <w:rPr>
          <w:rFonts w:ascii="NewsGoth BT" w:hAnsi="NewsGoth BT"/>
          <w:sz w:val="24"/>
          <w:szCs w:val="24"/>
        </w:rPr>
        <w:br/>
      </w:r>
      <w:r w:rsidR="00752128" w:rsidRPr="00EE6DDA">
        <w:rPr>
          <w:rFonts w:ascii="NewsGoth BT" w:hAnsi="NewsGoth BT"/>
          <w:b/>
          <w:bCs/>
          <w:sz w:val="24"/>
          <w:szCs w:val="24"/>
        </w:rPr>
        <w:t>Resale Service</w:t>
      </w:r>
      <w:r w:rsidR="00752128" w:rsidRPr="00EE6DDA">
        <w:rPr>
          <w:rFonts w:ascii="NewsGoth BT" w:hAnsi="NewsGoth BT"/>
          <w:sz w:val="24"/>
          <w:szCs w:val="24"/>
        </w:rPr>
        <w:br/>
      </w:r>
      <w:r w:rsidR="00117551" w:rsidRPr="00EE6DDA">
        <w:rPr>
          <w:rFonts w:ascii="NewsGoth BT" w:hAnsi="NewsGoth BT"/>
          <w:sz w:val="24"/>
          <w:szCs w:val="24"/>
        </w:rPr>
        <w:t xml:space="preserve">We offer a resale service </w:t>
      </w:r>
      <w:r w:rsidR="00117551" w:rsidRPr="00EE6DDA">
        <w:rPr>
          <w:rFonts w:ascii="NewsGoth BT" w:hAnsi="NewsGoth BT"/>
          <w:bCs/>
          <w:sz w:val="24"/>
          <w:szCs w:val="24"/>
        </w:rPr>
        <w:t xml:space="preserve">to all customers for sold-out events only. </w:t>
      </w:r>
      <w:r w:rsidR="00117551" w:rsidRPr="00EE6DDA">
        <w:rPr>
          <w:rFonts w:ascii="NewsGoth BT" w:hAnsi="NewsGoth BT"/>
          <w:sz w:val="24"/>
          <w:szCs w:val="24"/>
        </w:rPr>
        <w:t>Tickets must be returned no later than five hours before the performance. Hard copy tickets must be returned to the Box Office before reallocating them. If resold, a credit to the value of the ticket price, less an administration</w:t>
      </w:r>
      <w:r w:rsidR="00D616F5" w:rsidRPr="00EE6DDA">
        <w:rPr>
          <w:rFonts w:ascii="NewsGoth BT" w:hAnsi="NewsGoth BT"/>
          <w:sz w:val="24"/>
          <w:szCs w:val="24"/>
        </w:rPr>
        <w:t xml:space="preserve"> and booking</w:t>
      </w:r>
      <w:r w:rsidR="00117551" w:rsidRPr="00EE6DDA">
        <w:rPr>
          <w:rFonts w:ascii="NewsGoth BT" w:hAnsi="NewsGoth BT"/>
          <w:sz w:val="24"/>
          <w:szCs w:val="24"/>
        </w:rPr>
        <w:t xml:space="preserve"> fee per ticket, will be added to the customer’s account</w:t>
      </w:r>
      <w:r w:rsidR="00C73983" w:rsidRPr="00EE6DDA">
        <w:rPr>
          <w:rFonts w:ascii="NewsGoth BT" w:hAnsi="NewsGoth BT"/>
          <w:sz w:val="24"/>
          <w:szCs w:val="24"/>
        </w:rPr>
        <w:t xml:space="preserve">. </w:t>
      </w:r>
      <w:r w:rsidR="00117551" w:rsidRPr="00EE6DDA">
        <w:rPr>
          <w:rFonts w:ascii="NewsGoth BT" w:hAnsi="NewsGoth BT"/>
          <w:sz w:val="24"/>
          <w:szCs w:val="24"/>
        </w:rPr>
        <w:t>This credit will be valid for 12 months.</w:t>
      </w:r>
      <w:r w:rsidR="00291848" w:rsidRPr="00EE6DDA">
        <w:rPr>
          <w:rFonts w:ascii="NewsGoth BT" w:hAnsi="NewsGoth BT"/>
          <w:sz w:val="24"/>
          <w:szCs w:val="24"/>
        </w:rPr>
        <w:t xml:space="preserve"> WMC cannot guarantee to resell tickets, including where an event is sold out. </w:t>
      </w:r>
      <w:r w:rsidR="00F620E1" w:rsidRPr="00EE6DDA">
        <w:rPr>
          <w:rFonts w:ascii="NewsGoth BT" w:hAnsi="NewsGoth BT"/>
          <w:sz w:val="24"/>
          <w:szCs w:val="24"/>
        </w:rPr>
        <w:t xml:space="preserve">Customers may not be informed until 2 working days after </w:t>
      </w:r>
      <w:r w:rsidR="00893AB7" w:rsidRPr="00EE6DDA">
        <w:rPr>
          <w:rFonts w:ascii="NewsGoth BT" w:hAnsi="NewsGoth BT"/>
          <w:sz w:val="24"/>
          <w:szCs w:val="24"/>
        </w:rPr>
        <w:t>the event.</w:t>
      </w:r>
    </w:p>
    <w:p w14:paraId="16026A4F" w14:textId="2BFDD73F" w:rsidR="00B70710" w:rsidRPr="00672D5E" w:rsidRDefault="00117551" w:rsidP="00311F46">
      <w:pPr>
        <w:spacing w:after="80" w:line="240" w:lineRule="auto"/>
        <w:rPr>
          <w:rFonts w:ascii="NewsGoth BT" w:hAnsi="NewsGoth BT"/>
          <w:bCs/>
          <w:sz w:val="24"/>
          <w:szCs w:val="24"/>
        </w:rPr>
      </w:pPr>
      <w:r w:rsidRPr="00EE6DDA">
        <w:rPr>
          <w:rFonts w:ascii="NewsGoth BT" w:hAnsi="NewsGoth BT"/>
          <w:bCs/>
          <w:sz w:val="24"/>
          <w:szCs w:val="24"/>
        </w:rPr>
        <w:lastRenderedPageBreak/>
        <w:br/>
      </w:r>
      <w:r w:rsidRPr="00EE6DDA">
        <w:rPr>
          <w:rFonts w:ascii="NewsGoth BT" w:hAnsi="NewsGoth BT"/>
          <w:bCs/>
          <w:sz w:val="24"/>
          <w:szCs w:val="24"/>
        </w:rPr>
        <w:br/>
      </w:r>
      <w:r w:rsidR="00752128" w:rsidRPr="00EE6DDA">
        <w:rPr>
          <w:rFonts w:ascii="NewsGoth BT" w:hAnsi="NewsGoth BT"/>
          <w:b/>
          <w:bCs/>
          <w:sz w:val="24"/>
          <w:szCs w:val="24"/>
        </w:rPr>
        <w:t>Ticket Returns</w:t>
      </w:r>
      <w:r w:rsidR="00BE78F5" w:rsidRPr="00EE6DDA">
        <w:rPr>
          <w:rFonts w:ascii="NewsGoth BT" w:hAnsi="NewsGoth BT"/>
          <w:b/>
          <w:bCs/>
          <w:sz w:val="24"/>
          <w:szCs w:val="24"/>
        </w:rPr>
        <w:t xml:space="preserve"> for Friends</w:t>
      </w:r>
      <w:r w:rsidR="00F2050D" w:rsidRPr="00EE6DDA">
        <w:rPr>
          <w:rFonts w:ascii="NewsGoth BT" w:hAnsi="NewsGoth BT"/>
          <w:b/>
          <w:bCs/>
          <w:sz w:val="24"/>
          <w:szCs w:val="24"/>
        </w:rPr>
        <w:t xml:space="preserve"> and Angels</w:t>
      </w:r>
      <w:r w:rsidR="00C73983" w:rsidRPr="00EE6DDA">
        <w:rPr>
          <w:rFonts w:ascii="NewsGoth BT" w:hAnsi="NewsGoth BT"/>
          <w:bCs/>
          <w:sz w:val="24"/>
          <w:szCs w:val="24"/>
        </w:rPr>
        <w:br/>
      </w:r>
      <w:r w:rsidR="00324E04" w:rsidRPr="00EE6DDA">
        <w:rPr>
          <w:rFonts w:ascii="NewsGoth BT" w:hAnsi="NewsGoth BT"/>
          <w:sz w:val="24"/>
          <w:szCs w:val="24"/>
        </w:rPr>
        <w:t xml:space="preserve">Patrons subscribed to one of our Friends or Angels schemes may return tickets within 48 hours of purchase in exchange for a credit note. The customer must return the tickets two weeks prior to the performance. Hard copy tickets must be returned to the Box Office. Once returned, a credit to the value of the ticket price, minus an administration and booking fee per ticket, will be added to the customer’s account for use against future events. This credit will be valid for 12 </w:t>
      </w:r>
      <w:r w:rsidR="00AC5A21" w:rsidRPr="00EE6DDA">
        <w:rPr>
          <w:rFonts w:ascii="NewsGoth BT" w:hAnsi="NewsGoth BT"/>
          <w:sz w:val="24"/>
          <w:szCs w:val="24"/>
        </w:rPr>
        <w:t>months.</w:t>
      </w:r>
      <w:r w:rsidR="00405773">
        <w:rPr>
          <w:rFonts w:ascii="NewsGoth BT" w:hAnsi="NewsGoth BT"/>
          <w:sz w:val="24"/>
          <w:szCs w:val="24"/>
        </w:rPr>
        <w:br/>
      </w:r>
      <w:r w:rsidR="00405773">
        <w:rPr>
          <w:rFonts w:ascii="NewsGoth BT" w:hAnsi="NewsGoth BT"/>
          <w:sz w:val="24"/>
          <w:szCs w:val="24"/>
        </w:rPr>
        <w:br/>
      </w:r>
      <w:r w:rsidR="00752128" w:rsidRPr="00EE6DDA">
        <w:rPr>
          <w:rFonts w:ascii="NewsGoth BT" w:hAnsi="NewsGoth BT"/>
          <w:b/>
          <w:bCs/>
          <w:sz w:val="24"/>
          <w:szCs w:val="24"/>
        </w:rPr>
        <w:t>Account Credit</w:t>
      </w:r>
      <w:r w:rsidR="00922361" w:rsidRPr="00EE6DDA">
        <w:rPr>
          <w:rFonts w:ascii="NewsGoth BT" w:hAnsi="NewsGoth BT"/>
          <w:sz w:val="24"/>
          <w:szCs w:val="24"/>
        </w:rPr>
        <w:br/>
      </w:r>
      <w:r w:rsidR="00922361" w:rsidRPr="00EE6DDA">
        <w:rPr>
          <w:rFonts w:ascii="NewsGoth BT" w:hAnsi="NewsGoth BT"/>
          <w:bCs/>
          <w:sz w:val="24"/>
          <w:szCs w:val="24"/>
        </w:rPr>
        <w:t>Any credit on your account is valid for 12 months from the date of issue</w:t>
      </w:r>
      <w:r w:rsidR="00752128" w:rsidRPr="00EE6DDA">
        <w:rPr>
          <w:rFonts w:ascii="NewsGoth BT" w:hAnsi="NewsGoth BT"/>
          <w:bCs/>
          <w:sz w:val="24"/>
          <w:szCs w:val="24"/>
        </w:rPr>
        <w:t xml:space="preserve">. </w:t>
      </w:r>
      <w:r w:rsidR="00922361" w:rsidRPr="00EE6DDA">
        <w:rPr>
          <w:rFonts w:ascii="NewsGoth BT" w:hAnsi="NewsGoth BT"/>
          <w:bCs/>
          <w:sz w:val="24"/>
          <w:szCs w:val="24"/>
        </w:rPr>
        <w:t>We are unable to extend the expiry date of any credit.</w:t>
      </w:r>
      <w:r w:rsidR="00672D5E">
        <w:rPr>
          <w:rFonts w:ascii="NewsGoth BT" w:hAnsi="NewsGoth BT"/>
          <w:bCs/>
          <w:sz w:val="24"/>
          <w:szCs w:val="24"/>
        </w:rPr>
        <w:br/>
      </w:r>
      <w:r w:rsidR="00672D5E">
        <w:rPr>
          <w:rFonts w:ascii="NewsGoth BT" w:hAnsi="NewsGoth BT"/>
          <w:bCs/>
          <w:sz w:val="24"/>
          <w:szCs w:val="24"/>
        </w:rPr>
        <w:br/>
      </w:r>
      <w:r w:rsidR="00B70710" w:rsidRPr="00EE6DDA">
        <w:rPr>
          <w:rFonts w:ascii="NewsGoth BT" w:hAnsi="NewsGoth BT"/>
          <w:b/>
          <w:bCs/>
          <w:sz w:val="24"/>
          <w:szCs w:val="24"/>
        </w:rPr>
        <w:t>Gift Vouchers</w:t>
      </w:r>
      <w:r w:rsidR="00B70710" w:rsidRPr="00EE6DDA">
        <w:rPr>
          <w:rFonts w:ascii="NewsGoth BT" w:hAnsi="NewsGoth BT"/>
          <w:sz w:val="24"/>
          <w:szCs w:val="24"/>
        </w:rPr>
        <w:br/>
      </w:r>
      <w:r w:rsidR="003D18D9" w:rsidRPr="00EE6DDA">
        <w:rPr>
          <w:rFonts w:ascii="NewsGoth BT" w:hAnsi="NewsGoth BT"/>
          <w:sz w:val="24"/>
          <w:szCs w:val="24"/>
        </w:rPr>
        <w:t>Gift vouchers can be purchased online, in person or over the phone and can be exchanged for any event or performance sold through the Wiltshire Music Centre.</w:t>
      </w:r>
      <w:r w:rsidR="005F219E" w:rsidRPr="00EE6DDA">
        <w:rPr>
          <w:rFonts w:ascii="NewsGoth BT" w:hAnsi="NewsGoth BT"/>
          <w:sz w:val="24"/>
          <w:szCs w:val="24"/>
        </w:rPr>
        <w:t xml:space="preserve"> </w:t>
      </w:r>
      <w:r w:rsidR="00B70710" w:rsidRPr="00EE6DDA">
        <w:rPr>
          <w:rFonts w:ascii="NewsGoth BT" w:hAnsi="NewsGoth BT"/>
          <w:sz w:val="24"/>
          <w:szCs w:val="24"/>
        </w:rPr>
        <w:t>Gift vouchers are valid for 12 months from the point of purchase. We are unable to extend gift vouchers</w:t>
      </w:r>
      <w:r w:rsidR="005A20B3" w:rsidRPr="00EE6DDA">
        <w:rPr>
          <w:rFonts w:ascii="NewsGoth BT" w:hAnsi="NewsGoth BT"/>
          <w:sz w:val="24"/>
          <w:szCs w:val="24"/>
        </w:rPr>
        <w:t>,</w:t>
      </w:r>
      <w:r w:rsidR="00B70710" w:rsidRPr="00EE6DDA">
        <w:rPr>
          <w:rFonts w:ascii="NewsGoth BT" w:hAnsi="NewsGoth BT"/>
          <w:sz w:val="24"/>
          <w:szCs w:val="24"/>
        </w:rPr>
        <w:t xml:space="preserve"> or refund gift vouchers once purchased.</w:t>
      </w:r>
    </w:p>
    <w:p w14:paraId="7C34F073" w14:textId="77777777" w:rsidR="00311F46" w:rsidRDefault="00B70710" w:rsidP="00B70710">
      <w:pPr>
        <w:rPr>
          <w:rFonts w:ascii="NewsGoth BT" w:hAnsi="NewsGoth BT"/>
          <w:sz w:val="24"/>
          <w:szCs w:val="24"/>
        </w:rPr>
      </w:pPr>
      <w:r w:rsidRPr="00EE6DDA">
        <w:rPr>
          <w:rFonts w:ascii="NewsGoth BT" w:hAnsi="NewsGoth BT"/>
          <w:sz w:val="24"/>
          <w:szCs w:val="24"/>
        </w:rPr>
        <w:t xml:space="preserve">Gift vouchers are unable to be used as payment for further gift vouchers. Gift vouchers are solely </w:t>
      </w:r>
      <w:r w:rsidR="005A20B3" w:rsidRPr="00EE6DDA">
        <w:rPr>
          <w:rFonts w:ascii="NewsGoth BT" w:hAnsi="NewsGoth BT"/>
          <w:sz w:val="24"/>
          <w:szCs w:val="24"/>
        </w:rPr>
        <w:t>to book</w:t>
      </w:r>
      <w:r w:rsidRPr="00EE6DDA">
        <w:rPr>
          <w:rFonts w:ascii="NewsGoth BT" w:hAnsi="NewsGoth BT"/>
          <w:sz w:val="24"/>
          <w:szCs w:val="24"/>
        </w:rPr>
        <w:t xml:space="preserve"> events and performances sold through the Wiltshire Music Centre.</w:t>
      </w:r>
      <w:r w:rsidR="005F219E" w:rsidRPr="00EE6DDA">
        <w:rPr>
          <w:rFonts w:ascii="NewsGoth BT" w:hAnsi="NewsGoth BT"/>
          <w:sz w:val="24"/>
          <w:szCs w:val="24"/>
        </w:rPr>
        <w:t xml:space="preserve"> </w:t>
      </w:r>
      <w:r w:rsidRPr="00EE6DDA">
        <w:rPr>
          <w:rFonts w:ascii="NewsGoth BT" w:hAnsi="NewsGoth BT"/>
          <w:sz w:val="24"/>
          <w:szCs w:val="24"/>
        </w:rPr>
        <w:t>Gift vouchers will be emailed if purchased online or over the phone or can be booked directly with Box Office over the counter</w:t>
      </w:r>
      <w:r w:rsidR="005A20B3" w:rsidRPr="00EE6DDA">
        <w:rPr>
          <w:rFonts w:ascii="NewsGoth BT" w:hAnsi="NewsGoth BT"/>
          <w:sz w:val="24"/>
          <w:szCs w:val="24"/>
        </w:rPr>
        <w:t>,</w:t>
      </w:r>
      <w:r w:rsidRPr="00EE6DDA">
        <w:rPr>
          <w:rFonts w:ascii="NewsGoth BT" w:hAnsi="NewsGoth BT"/>
          <w:sz w:val="24"/>
          <w:szCs w:val="24"/>
        </w:rPr>
        <w:t xml:space="preserve"> in which </w:t>
      </w:r>
      <w:r w:rsidR="008A66B4" w:rsidRPr="00EE6DDA">
        <w:rPr>
          <w:rFonts w:ascii="NewsGoth BT" w:hAnsi="NewsGoth BT"/>
          <w:sz w:val="24"/>
          <w:szCs w:val="24"/>
        </w:rPr>
        <w:t xml:space="preserve">case </w:t>
      </w:r>
      <w:r w:rsidRPr="00EE6DDA">
        <w:rPr>
          <w:rFonts w:ascii="NewsGoth BT" w:hAnsi="NewsGoth BT"/>
          <w:sz w:val="24"/>
          <w:szCs w:val="24"/>
        </w:rPr>
        <w:t>a physical voucher will be produced</w:t>
      </w:r>
      <w:r w:rsidR="00311F46">
        <w:rPr>
          <w:rFonts w:ascii="NewsGoth BT" w:hAnsi="NewsGoth BT"/>
          <w:sz w:val="24"/>
          <w:szCs w:val="24"/>
        </w:rPr>
        <w:t>.</w:t>
      </w:r>
    </w:p>
    <w:p w14:paraId="25F99519" w14:textId="431E4B20" w:rsidR="00062509" w:rsidRPr="00EE6DDA" w:rsidRDefault="00B70710" w:rsidP="00B70710">
      <w:pPr>
        <w:rPr>
          <w:rFonts w:ascii="NewsGoth BT" w:hAnsi="NewsGoth BT"/>
          <w:sz w:val="24"/>
          <w:szCs w:val="24"/>
        </w:rPr>
      </w:pPr>
      <w:r w:rsidRPr="00EE6DDA">
        <w:rPr>
          <w:rFonts w:ascii="NewsGoth BT" w:hAnsi="NewsGoth BT"/>
          <w:b/>
          <w:bCs/>
          <w:sz w:val="24"/>
          <w:szCs w:val="24"/>
        </w:rPr>
        <w:t>Data protection</w:t>
      </w:r>
      <w:r w:rsidR="00324CDB" w:rsidRPr="00EE6DDA">
        <w:rPr>
          <w:rFonts w:ascii="NewsGoth BT" w:hAnsi="NewsGoth BT"/>
          <w:b/>
          <w:bCs/>
          <w:sz w:val="24"/>
          <w:szCs w:val="24"/>
        </w:rPr>
        <w:br/>
      </w:r>
      <w:r w:rsidR="00062509" w:rsidRPr="00EE6DDA">
        <w:rPr>
          <w:rFonts w:ascii="NewsGoth BT" w:hAnsi="NewsGoth BT"/>
          <w:sz w:val="24"/>
          <w:szCs w:val="24"/>
        </w:rPr>
        <w:t>We hold data by agreement with you to process your ticket purchase/reservation, membership or donation, or if you join our mailing list. You can read our full Privacy Policy here.</w:t>
      </w:r>
    </w:p>
    <w:p w14:paraId="76A90857" w14:textId="2A5ED39D" w:rsidR="0084455F" w:rsidRPr="00EE6DDA" w:rsidRDefault="00B70710" w:rsidP="00B70710">
      <w:pPr>
        <w:rPr>
          <w:rFonts w:ascii="NewsGoth BT" w:hAnsi="NewsGoth BT"/>
          <w:b/>
          <w:bCs/>
          <w:color w:val="FF0000"/>
          <w:sz w:val="24"/>
          <w:szCs w:val="24"/>
        </w:rPr>
      </w:pPr>
      <w:r w:rsidRPr="00EE6DDA">
        <w:rPr>
          <w:rFonts w:ascii="NewsGoth BT" w:hAnsi="NewsGoth BT"/>
          <w:b/>
          <w:bCs/>
          <w:sz w:val="24"/>
          <w:szCs w:val="24"/>
        </w:rPr>
        <w:t>Admission</w:t>
      </w:r>
      <w:r w:rsidR="0077284B" w:rsidRPr="00EE6DDA">
        <w:rPr>
          <w:rFonts w:ascii="NewsGoth BT" w:hAnsi="NewsGoth BT"/>
          <w:b/>
          <w:bCs/>
          <w:sz w:val="24"/>
          <w:szCs w:val="24"/>
        </w:rPr>
        <w:t xml:space="preserve"> </w:t>
      </w:r>
      <w:r w:rsidRPr="00EE6DDA">
        <w:rPr>
          <w:rFonts w:ascii="NewsGoth BT" w:hAnsi="NewsGoth BT"/>
          <w:sz w:val="24"/>
          <w:szCs w:val="24"/>
        </w:rPr>
        <w:br/>
      </w:r>
      <w:r w:rsidR="0084455F" w:rsidRPr="00EE6DDA">
        <w:rPr>
          <w:rFonts w:ascii="NewsGoth BT" w:hAnsi="NewsGoth BT"/>
          <w:sz w:val="24"/>
          <w:szCs w:val="24"/>
        </w:rPr>
        <w:t>We reserve the right to refuse admission</w:t>
      </w:r>
      <w:r w:rsidR="00E266AF" w:rsidRPr="00EE6DDA">
        <w:rPr>
          <w:rFonts w:ascii="NewsGoth BT" w:hAnsi="NewsGoth BT"/>
          <w:sz w:val="24"/>
          <w:szCs w:val="24"/>
        </w:rPr>
        <w:t xml:space="preserve"> </w:t>
      </w:r>
      <w:r w:rsidR="0084455F" w:rsidRPr="00EE6DDA">
        <w:rPr>
          <w:rFonts w:ascii="NewsGoth BT" w:hAnsi="NewsGoth BT"/>
          <w:sz w:val="24"/>
          <w:szCs w:val="24"/>
        </w:rPr>
        <w:t xml:space="preserve">or </w:t>
      </w:r>
      <w:r w:rsidR="00F80177" w:rsidRPr="00EE6DDA">
        <w:rPr>
          <w:rFonts w:ascii="NewsGoth BT" w:hAnsi="NewsGoth BT"/>
          <w:sz w:val="24"/>
          <w:szCs w:val="24"/>
        </w:rPr>
        <w:t>as</w:t>
      </w:r>
      <w:r w:rsidR="00405D0A" w:rsidRPr="00EE6DDA">
        <w:rPr>
          <w:rFonts w:ascii="NewsGoth BT" w:hAnsi="NewsGoth BT"/>
          <w:sz w:val="24"/>
          <w:szCs w:val="24"/>
        </w:rPr>
        <w:t>k a ticket holder to leave</w:t>
      </w:r>
      <w:r w:rsidR="0084455F" w:rsidRPr="00EE6DDA">
        <w:rPr>
          <w:rFonts w:ascii="NewsGoth BT" w:hAnsi="NewsGoth BT"/>
          <w:sz w:val="24"/>
          <w:szCs w:val="24"/>
        </w:rPr>
        <w:t xml:space="preserve"> for behaviour likely to cause damage, injury or nuisance, annoyance, or failure to comply with the reasonable requests of the management. Latecomers will be admitted at the first suitable break at the steward’s discretion.</w:t>
      </w:r>
    </w:p>
    <w:p w14:paraId="37CB9369" w14:textId="11B6BB83" w:rsidR="00B96FE3" w:rsidRPr="00EE6DDA" w:rsidRDefault="00B70710" w:rsidP="00B70710">
      <w:pPr>
        <w:rPr>
          <w:rFonts w:ascii="NewsGoth BT" w:hAnsi="NewsGoth BT"/>
          <w:color w:val="FF0000"/>
          <w:sz w:val="24"/>
          <w:szCs w:val="24"/>
        </w:rPr>
      </w:pPr>
      <w:r w:rsidRPr="00EE6DDA">
        <w:rPr>
          <w:rFonts w:ascii="NewsGoth BT" w:hAnsi="NewsGoth BT"/>
          <w:sz w:val="24"/>
          <w:szCs w:val="24"/>
        </w:rPr>
        <w:t>Children under 18 months do not require a ticket</w:t>
      </w:r>
      <w:r w:rsidR="0001200C" w:rsidRPr="00EE6DDA">
        <w:rPr>
          <w:rFonts w:ascii="NewsGoth BT" w:hAnsi="NewsGoth BT"/>
          <w:sz w:val="24"/>
          <w:szCs w:val="24"/>
        </w:rPr>
        <w:t xml:space="preserve"> unless stipulated for a specific event</w:t>
      </w:r>
      <w:r w:rsidR="00F24A6D" w:rsidRPr="00EE6DDA">
        <w:rPr>
          <w:rFonts w:ascii="NewsGoth BT" w:hAnsi="NewsGoth BT"/>
          <w:sz w:val="24"/>
          <w:szCs w:val="24"/>
        </w:rPr>
        <w:t>.</w:t>
      </w:r>
      <w:r w:rsidR="0077284B" w:rsidRPr="00EE6DDA">
        <w:rPr>
          <w:rFonts w:ascii="NewsGoth BT" w:hAnsi="NewsGoth BT"/>
          <w:sz w:val="24"/>
          <w:szCs w:val="24"/>
        </w:rPr>
        <w:t xml:space="preserve"> </w:t>
      </w:r>
      <w:r w:rsidR="00F24A6D" w:rsidRPr="00EE6DDA">
        <w:rPr>
          <w:rFonts w:ascii="NewsGoth BT" w:hAnsi="NewsGoth BT"/>
          <w:sz w:val="24"/>
          <w:szCs w:val="24"/>
        </w:rPr>
        <w:t>They may</w:t>
      </w:r>
      <w:r w:rsidRPr="00EE6DDA">
        <w:rPr>
          <w:rFonts w:ascii="NewsGoth BT" w:hAnsi="NewsGoth BT"/>
          <w:sz w:val="24"/>
          <w:szCs w:val="24"/>
        </w:rPr>
        <w:t xml:space="preserve"> sit on an adult ticket holder’s lap for selected performances</w:t>
      </w:r>
      <w:r w:rsidR="00B96FE3" w:rsidRPr="00EE6DDA">
        <w:rPr>
          <w:rFonts w:ascii="NewsGoth BT" w:hAnsi="NewsGoth BT"/>
          <w:sz w:val="24"/>
          <w:szCs w:val="24"/>
        </w:rPr>
        <w:t>.</w:t>
      </w:r>
      <w:r w:rsidRPr="00EE6DDA">
        <w:rPr>
          <w:rFonts w:ascii="NewsGoth BT" w:hAnsi="NewsGoth BT"/>
          <w:sz w:val="24"/>
          <w:szCs w:val="24"/>
        </w:rPr>
        <w:t xml:space="preserve"> </w:t>
      </w:r>
      <w:r w:rsidR="00324CDB" w:rsidRPr="00EE6DDA">
        <w:rPr>
          <w:rFonts w:ascii="NewsGoth BT" w:hAnsi="NewsGoth BT"/>
          <w:sz w:val="24"/>
          <w:szCs w:val="24"/>
        </w:rPr>
        <w:t xml:space="preserve">For everyone’s comfort and enjoyment, if there is a </w:t>
      </w:r>
      <w:r w:rsidR="003F2A2E" w:rsidRPr="00EE6DDA">
        <w:rPr>
          <w:rFonts w:ascii="NewsGoth BT" w:hAnsi="NewsGoth BT"/>
          <w:sz w:val="24"/>
          <w:szCs w:val="24"/>
        </w:rPr>
        <w:t>disturbance,</w:t>
      </w:r>
      <w:r w:rsidR="00324CDB" w:rsidRPr="00EE6DDA">
        <w:rPr>
          <w:rFonts w:ascii="NewsGoth BT" w:hAnsi="NewsGoth BT"/>
          <w:sz w:val="24"/>
          <w:szCs w:val="24"/>
        </w:rPr>
        <w:t xml:space="preserve"> we might ask you to take your child or children out of the performance space.</w:t>
      </w:r>
    </w:p>
    <w:p w14:paraId="52991346" w14:textId="2DB942DC" w:rsidR="00B70710" w:rsidRPr="00EE6DDA" w:rsidRDefault="00472C75" w:rsidP="00B70710">
      <w:pPr>
        <w:rPr>
          <w:rFonts w:ascii="NewsGoth BT" w:hAnsi="NewsGoth BT"/>
          <w:sz w:val="24"/>
          <w:szCs w:val="24"/>
        </w:rPr>
      </w:pPr>
      <w:r w:rsidRPr="00EE6DDA">
        <w:rPr>
          <w:rFonts w:ascii="NewsGoth BT" w:hAnsi="NewsGoth BT"/>
          <w:sz w:val="24"/>
          <w:szCs w:val="24"/>
        </w:rPr>
        <w:t>An adult ticket holder must accompany children aged 1</w:t>
      </w:r>
      <w:r w:rsidR="004563DB" w:rsidRPr="00EE6DDA">
        <w:rPr>
          <w:rFonts w:ascii="NewsGoth BT" w:hAnsi="NewsGoth BT"/>
          <w:sz w:val="24"/>
          <w:szCs w:val="24"/>
        </w:rPr>
        <w:t>6</w:t>
      </w:r>
      <w:r w:rsidRPr="00EE6DDA">
        <w:rPr>
          <w:rFonts w:ascii="NewsGoth BT" w:hAnsi="NewsGoth BT"/>
          <w:sz w:val="24"/>
          <w:szCs w:val="24"/>
        </w:rPr>
        <w:t xml:space="preserve"> and under</w:t>
      </w:r>
      <w:r w:rsidR="00B70710" w:rsidRPr="00EE6DDA">
        <w:rPr>
          <w:rFonts w:ascii="NewsGoth BT" w:hAnsi="NewsGoth BT"/>
          <w:sz w:val="24"/>
          <w:szCs w:val="24"/>
        </w:rPr>
        <w:t>. Some events have specific age restrictions and override the former age limit.</w:t>
      </w:r>
      <w:r w:rsidR="00CC3081" w:rsidRPr="00EE6DDA">
        <w:rPr>
          <w:rFonts w:ascii="NewsGoth BT" w:hAnsi="NewsGoth BT"/>
          <w:sz w:val="24"/>
          <w:szCs w:val="24"/>
        </w:rPr>
        <w:t xml:space="preserve"> Please remember all children under 16 remain the responsibility of their parents, carers or supervisors whilst at the venue, so we respectfully ask that you keep an eye on them.</w:t>
      </w:r>
    </w:p>
    <w:p w14:paraId="3A0EFBC8" w14:textId="3B191AD6" w:rsidR="003D564E" w:rsidRPr="00EE6DDA" w:rsidRDefault="003D564E" w:rsidP="003D564E">
      <w:pPr>
        <w:rPr>
          <w:rFonts w:ascii="NewsGoth BT" w:hAnsi="NewsGoth BT"/>
          <w:sz w:val="24"/>
          <w:szCs w:val="24"/>
        </w:rPr>
      </w:pPr>
      <w:r w:rsidRPr="00EE6DDA">
        <w:rPr>
          <w:rFonts w:ascii="NewsGoth BT" w:hAnsi="NewsGoth BT"/>
          <w:sz w:val="24"/>
          <w:szCs w:val="24"/>
        </w:rPr>
        <w:t>School groups attending public concerts must have a minimum ratio of one adult to ten children (under 16s) with at least two adults accompanying any group of children even if the group number is below ten.</w:t>
      </w:r>
    </w:p>
    <w:p w14:paraId="72FAB703" w14:textId="7882F4CF" w:rsidR="00B70710" w:rsidRPr="00EE6DDA" w:rsidRDefault="00B70710" w:rsidP="00B70710">
      <w:pPr>
        <w:rPr>
          <w:rFonts w:ascii="NewsGoth BT" w:hAnsi="NewsGoth BT"/>
          <w:sz w:val="24"/>
          <w:szCs w:val="24"/>
        </w:rPr>
      </w:pPr>
      <w:r w:rsidRPr="00EE6DDA">
        <w:rPr>
          <w:rFonts w:ascii="NewsGoth BT" w:hAnsi="NewsGoth BT"/>
          <w:sz w:val="24"/>
          <w:szCs w:val="24"/>
        </w:rPr>
        <w:t xml:space="preserve">All persons must follow the instructions of any officials of the venue. Any persons in breach of this clause may be removed from the premises. In addition, anyone found to be causing damage to the venue, the venue infrastructure, causing harm to any other person at the venue, being </w:t>
      </w:r>
      <w:r w:rsidR="00F24A6D" w:rsidRPr="00EE6DDA">
        <w:rPr>
          <w:rFonts w:ascii="NewsGoth BT" w:hAnsi="NewsGoth BT"/>
          <w:sz w:val="24"/>
          <w:szCs w:val="24"/>
        </w:rPr>
        <w:t>disrespectful</w:t>
      </w:r>
      <w:r w:rsidRPr="00EE6DDA">
        <w:rPr>
          <w:rFonts w:ascii="NewsGoth BT" w:hAnsi="NewsGoth BT"/>
          <w:sz w:val="24"/>
          <w:szCs w:val="24"/>
        </w:rPr>
        <w:t xml:space="preserve"> to staff, behaving in an illegal, anti-social or aggressive manner, appearing to be under the influence of alcohol </w:t>
      </w:r>
      <w:r w:rsidR="00F24A6D" w:rsidRPr="00EE6DDA">
        <w:rPr>
          <w:rFonts w:ascii="NewsGoth BT" w:hAnsi="NewsGoth BT"/>
          <w:sz w:val="24"/>
          <w:szCs w:val="24"/>
        </w:rPr>
        <w:t>and</w:t>
      </w:r>
      <w:r w:rsidRPr="00EE6DDA">
        <w:rPr>
          <w:rFonts w:ascii="NewsGoth BT" w:hAnsi="NewsGoth BT"/>
          <w:sz w:val="24"/>
          <w:szCs w:val="24"/>
        </w:rPr>
        <w:t xml:space="preserve"> drugs or in breach of these conditions will be ejected and may be reported to the police.</w:t>
      </w:r>
    </w:p>
    <w:p w14:paraId="174BE90D" w14:textId="249EE9D2" w:rsidR="00B70710" w:rsidRPr="00EE6DDA" w:rsidRDefault="00B70710" w:rsidP="00B70710">
      <w:pPr>
        <w:rPr>
          <w:rFonts w:ascii="NewsGoth BT" w:hAnsi="NewsGoth BT"/>
          <w:sz w:val="24"/>
          <w:szCs w:val="24"/>
        </w:rPr>
      </w:pPr>
      <w:r w:rsidRPr="00EE6DDA">
        <w:rPr>
          <w:rFonts w:ascii="NewsGoth BT" w:hAnsi="NewsGoth BT"/>
          <w:sz w:val="24"/>
          <w:szCs w:val="24"/>
        </w:rPr>
        <w:t xml:space="preserve">The management reserve the right to search all persons and personal property via bag searches. They will refuse admission to or eject </w:t>
      </w:r>
      <w:r w:rsidR="00F24A6D" w:rsidRPr="00EE6DDA">
        <w:rPr>
          <w:rFonts w:ascii="NewsGoth BT" w:hAnsi="NewsGoth BT"/>
          <w:sz w:val="24"/>
          <w:szCs w:val="24"/>
        </w:rPr>
        <w:t>any person who refuses to be searched from the venue</w:t>
      </w:r>
      <w:r w:rsidRPr="00EE6DDA">
        <w:rPr>
          <w:rFonts w:ascii="NewsGoth BT" w:hAnsi="NewsGoth BT"/>
          <w:sz w:val="24"/>
          <w:szCs w:val="24"/>
        </w:rPr>
        <w:t>.</w:t>
      </w:r>
    </w:p>
    <w:p w14:paraId="2891E7B9" w14:textId="61E055CD" w:rsidR="005E182E" w:rsidRPr="00EE6DDA" w:rsidRDefault="00B70710" w:rsidP="00B70710">
      <w:pPr>
        <w:rPr>
          <w:rFonts w:ascii="NewsGoth BT" w:hAnsi="NewsGoth BT"/>
          <w:sz w:val="24"/>
          <w:szCs w:val="24"/>
        </w:rPr>
      </w:pPr>
      <w:r w:rsidRPr="00EE6DDA">
        <w:rPr>
          <w:rFonts w:ascii="NewsGoth BT" w:hAnsi="NewsGoth BT"/>
          <w:sz w:val="24"/>
          <w:szCs w:val="24"/>
        </w:rPr>
        <w:lastRenderedPageBreak/>
        <w:t>Alcohol will be on sale in the venue</w:t>
      </w:r>
      <w:r w:rsidR="00F24A6D" w:rsidRPr="00EE6DDA">
        <w:rPr>
          <w:rFonts w:ascii="NewsGoth BT" w:hAnsi="NewsGoth BT"/>
          <w:sz w:val="24"/>
          <w:szCs w:val="24"/>
        </w:rPr>
        <w:t>; however</w:t>
      </w:r>
      <w:r w:rsidRPr="00EE6DDA">
        <w:rPr>
          <w:rFonts w:ascii="NewsGoth BT" w:hAnsi="NewsGoth BT"/>
          <w:sz w:val="24"/>
          <w:szCs w:val="24"/>
        </w:rPr>
        <w:t>, if you look under 25</w:t>
      </w:r>
      <w:r w:rsidR="00F24A6D" w:rsidRPr="00EE6DDA">
        <w:rPr>
          <w:rFonts w:ascii="NewsGoth BT" w:hAnsi="NewsGoth BT"/>
          <w:sz w:val="24"/>
          <w:szCs w:val="24"/>
        </w:rPr>
        <w:t>,</w:t>
      </w:r>
      <w:r w:rsidRPr="00EE6DDA">
        <w:rPr>
          <w:rFonts w:ascii="NewsGoth BT" w:hAnsi="NewsGoth BT"/>
          <w:sz w:val="24"/>
          <w:szCs w:val="24"/>
        </w:rPr>
        <w:t xml:space="preserve"> please do not be offended if you are asked for proof of age. Staff will also operate around the venue to prevent anybody under 18 </w:t>
      </w:r>
      <w:r w:rsidR="004E116E" w:rsidRPr="00EE6DDA">
        <w:rPr>
          <w:rFonts w:ascii="NewsGoth BT" w:hAnsi="NewsGoth BT"/>
          <w:sz w:val="24"/>
          <w:szCs w:val="24"/>
        </w:rPr>
        <w:t xml:space="preserve">from </w:t>
      </w:r>
      <w:r w:rsidRPr="00EE6DDA">
        <w:rPr>
          <w:rFonts w:ascii="NewsGoth BT" w:hAnsi="NewsGoth BT"/>
          <w:sz w:val="24"/>
          <w:szCs w:val="24"/>
        </w:rPr>
        <w:t>attempting to consume alcohol.</w:t>
      </w:r>
    </w:p>
    <w:p w14:paraId="558AF5AA" w14:textId="1789E4CE" w:rsidR="00B70710" w:rsidRPr="00EE6DDA" w:rsidRDefault="00B70710" w:rsidP="00B70710">
      <w:pPr>
        <w:rPr>
          <w:rFonts w:ascii="NewsGoth BT" w:hAnsi="NewsGoth BT"/>
          <w:sz w:val="24"/>
          <w:szCs w:val="24"/>
        </w:rPr>
      </w:pPr>
      <w:bookmarkStart w:id="0" w:name="_Hlk112065883"/>
      <w:r w:rsidRPr="00EE6DDA">
        <w:rPr>
          <w:rFonts w:ascii="NewsGoth BT" w:hAnsi="NewsGoth BT"/>
          <w:sz w:val="24"/>
          <w:szCs w:val="24"/>
        </w:rPr>
        <w:t xml:space="preserve">Persons attending the venue are responsible for their valuables. </w:t>
      </w:r>
      <w:r w:rsidR="005E182E" w:rsidRPr="00EE6DDA">
        <w:rPr>
          <w:rFonts w:ascii="NewsGoth BT" w:hAnsi="NewsGoth BT"/>
          <w:sz w:val="24"/>
          <w:szCs w:val="24"/>
        </w:rPr>
        <w:t>Wiltshire Music Centre</w:t>
      </w:r>
      <w:r w:rsidRPr="00EE6DDA">
        <w:rPr>
          <w:rFonts w:ascii="NewsGoth BT" w:hAnsi="NewsGoth BT"/>
          <w:sz w:val="24"/>
          <w:szCs w:val="24"/>
        </w:rPr>
        <w:t xml:space="preserve"> will not be liable for any loss or damage to personal property brought to the </w:t>
      </w:r>
      <w:r w:rsidR="005E182E" w:rsidRPr="00EE6DDA">
        <w:rPr>
          <w:rFonts w:ascii="NewsGoth BT" w:hAnsi="NewsGoth BT"/>
          <w:sz w:val="24"/>
          <w:szCs w:val="24"/>
        </w:rPr>
        <w:t xml:space="preserve">venue. </w:t>
      </w:r>
      <w:bookmarkEnd w:id="0"/>
    </w:p>
    <w:p w14:paraId="166A33D2" w14:textId="2EA574A6" w:rsidR="00B70710" w:rsidRPr="00EE6DDA" w:rsidRDefault="00B70710" w:rsidP="00B42D46">
      <w:pPr>
        <w:rPr>
          <w:rFonts w:ascii="NewsGoth BT" w:hAnsi="NewsGoth BT"/>
          <w:sz w:val="24"/>
          <w:szCs w:val="24"/>
        </w:rPr>
      </w:pPr>
      <w:r w:rsidRPr="00EE6DDA">
        <w:rPr>
          <w:rFonts w:ascii="NewsGoth BT" w:hAnsi="NewsGoth BT"/>
          <w:b/>
          <w:bCs/>
          <w:sz w:val="24"/>
          <w:szCs w:val="24"/>
        </w:rPr>
        <w:t>The Performance</w:t>
      </w:r>
      <w:r w:rsidR="008A66B4" w:rsidRPr="00EE6DDA">
        <w:rPr>
          <w:rFonts w:ascii="NewsGoth BT" w:hAnsi="NewsGoth BT"/>
          <w:b/>
          <w:bCs/>
          <w:sz w:val="24"/>
          <w:szCs w:val="24"/>
        </w:rPr>
        <w:br/>
      </w:r>
      <w:r w:rsidR="00B42D46" w:rsidRPr="00EE6DDA">
        <w:rPr>
          <w:rFonts w:ascii="NewsGoth BT" w:hAnsi="NewsGoth BT"/>
          <w:sz w:val="24"/>
          <w:szCs w:val="24"/>
        </w:rPr>
        <w:t xml:space="preserve">The unauthorised use of recording and imaging equipment is strictly prohibited. Mobile phones must be silenced before entering performance areas. </w:t>
      </w:r>
      <w:r w:rsidRPr="00EE6DDA">
        <w:rPr>
          <w:rFonts w:ascii="NewsGoth BT" w:hAnsi="NewsGoth BT"/>
          <w:sz w:val="24"/>
          <w:szCs w:val="24"/>
        </w:rPr>
        <w:t xml:space="preserve">If you experience problems during a </w:t>
      </w:r>
      <w:r w:rsidR="004E116E" w:rsidRPr="00EE6DDA">
        <w:rPr>
          <w:rFonts w:ascii="NewsGoth BT" w:hAnsi="NewsGoth BT"/>
          <w:sz w:val="24"/>
          <w:szCs w:val="24"/>
        </w:rPr>
        <w:t>performance,</w:t>
      </w:r>
      <w:r w:rsidRPr="00EE6DDA">
        <w:rPr>
          <w:rFonts w:ascii="NewsGoth BT" w:hAnsi="NewsGoth BT"/>
          <w:sz w:val="24"/>
          <w:szCs w:val="24"/>
        </w:rPr>
        <w:t xml:space="preserve"> </w:t>
      </w:r>
      <w:r w:rsidR="00F24A6D" w:rsidRPr="00EE6DDA">
        <w:rPr>
          <w:rFonts w:ascii="NewsGoth BT" w:hAnsi="NewsGoth BT"/>
          <w:sz w:val="24"/>
          <w:szCs w:val="24"/>
        </w:rPr>
        <w:t>please get in touch with a steward</w:t>
      </w:r>
      <w:r w:rsidRPr="00EE6DDA">
        <w:rPr>
          <w:rFonts w:ascii="NewsGoth BT" w:hAnsi="NewsGoth BT"/>
          <w:sz w:val="24"/>
          <w:szCs w:val="24"/>
        </w:rPr>
        <w:t xml:space="preserve"> so that we can do our best to resolve the issue at the time.</w:t>
      </w:r>
    </w:p>
    <w:p w14:paraId="4C1077F9" w14:textId="0BCA86EE" w:rsidR="004A7C68" w:rsidRPr="00EE6DDA" w:rsidRDefault="00B70710" w:rsidP="00B70710">
      <w:pPr>
        <w:rPr>
          <w:rFonts w:ascii="NewsGoth BT" w:hAnsi="NewsGoth BT"/>
          <w:b/>
          <w:bCs/>
          <w:sz w:val="24"/>
          <w:szCs w:val="24"/>
        </w:rPr>
      </w:pPr>
      <w:r w:rsidRPr="00EE6DDA">
        <w:rPr>
          <w:rFonts w:ascii="NewsGoth BT" w:hAnsi="NewsGoth BT"/>
          <w:sz w:val="24"/>
          <w:szCs w:val="24"/>
        </w:rPr>
        <w:t xml:space="preserve">Any complaints regarding </w:t>
      </w:r>
      <w:r w:rsidR="004E116E" w:rsidRPr="00EE6DDA">
        <w:rPr>
          <w:rFonts w:ascii="NewsGoth BT" w:hAnsi="NewsGoth BT"/>
          <w:sz w:val="24"/>
          <w:szCs w:val="24"/>
        </w:rPr>
        <w:t xml:space="preserve">the </w:t>
      </w:r>
      <w:r w:rsidRPr="00EE6DDA">
        <w:rPr>
          <w:rFonts w:ascii="NewsGoth BT" w:hAnsi="NewsGoth BT"/>
          <w:sz w:val="24"/>
          <w:szCs w:val="24"/>
        </w:rPr>
        <w:t xml:space="preserve">performance or any aspect of your visit must be made within seven days of the </w:t>
      </w:r>
      <w:r w:rsidR="00C6748F" w:rsidRPr="00EE6DDA">
        <w:rPr>
          <w:rFonts w:ascii="NewsGoth BT" w:hAnsi="NewsGoth BT"/>
          <w:sz w:val="24"/>
          <w:szCs w:val="24"/>
        </w:rPr>
        <w:t>event.</w:t>
      </w:r>
      <w:r w:rsidR="007311A1">
        <w:rPr>
          <w:rFonts w:ascii="NewsGoth BT" w:hAnsi="NewsGoth BT"/>
          <w:sz w:val="24"/>
          <w:szCs w:val="24"/>
        </w:rPr>
        <w:br/>
      </w:r>
      <w:r w:rsidR="007311A1">
        <w:rPr>
          <w:rFonts w:ascii="NewsGoth BT" w:hAnsi="NewsGoth BT"/>
          <w:sz w:val="24"/>
          <w:szCs w:val="24"/>
        </w:rPr>
        <w:br/>
      </w:r>
      <w:r w:rsidRPr="00EE6DDA">
        <w:rPr>
          <w:rFonts w:ascii="NewsGoth BT" w:hAnsi="NewsGoth BT"/>
          <w:b/>
          <w:bCs/>
          <w:sz w:val="24"/>
          <w:szCs w:val="24"/>
        </w:rPr>
        <w:t>Photography and video recording</w:t>
      </w:r>
      <w:r w:rsidR="0077284B" w:rsidRPr="00EE6DDA">
        <w:rPr>
          <w:rFonts w:ascii="NewsGoth BT" w:hAnsi="NewsGoth BT"/>
          <w:b/>
          <w:bCs/>
          <w:sz w:val="24"/>
          <w:szCs w:val="24"/>
        </w:rPr>
        <w:t xml:space="preserve"> </w:t>
      </w:r>
      <w:r w:rsidRPr="00EE6DDA">
        <w:rPr>
          <w:rFonts w:ascii="NewsGoth BT" w:hAnsi="NewsGoth BT"/>
          <w:sz w:val="24"/>
          <w:szCs w:val="24"/>
        </w:rPr>
        <w:br/>
      </w:r>
      <w:r w:rsidR="004A7C68" w:rsidRPr="00EE6DDA">
        <w:rPr>
          <w:rFonts w:ascii="NewsGoth BT" w:hAnsi="NewsGoth BT"/>
          <w:sz w:val="24"/>
          <w:szCs w:val="24"/>
        </w:rPr>
        <w:t>Wiltshire Music Centre (or its approved agents) may produce film, photography or sound recordings which may include audience members. We will indicate this is taking place with signage and, if possible, we will let ticket holders know before the event. Please advise anyone in our front of house team of stewards if you don’t want to be photographed or filmed. Please note that we do</w:t>
      </w:r>
      <w:r w:rsidR="008F3B40" w:rsidRPr="00EE6DDA">
        <w:rPr>
          <w:rFonts w:ascii="NewsGoth BT" w:hAnsi="NewsGoth BT"/>
          <w:sz w:val="24"/>
          <w:szCs w:val="24"/>
        </w:rPr>
        <w:t xml:space="preserve"> </w:t>
      </w:r>
      <w:r w:rsidR="004A7C68" w:rsidRPr="00EE6DDA">
        <w:rPr>
          <w:rFonts w:ascii="NewsGoth BT" w:hAnsi="NewsGoth BT"/>
          <w:sz w:val="24"/>
          <w:szCs w:val="24"/>
        </w:rPr>
        <w:t>n</w:t>
      </w:r>
      <w:r w:rsidR="008F3B40" w:rsidRPr="00EE6DDA">
        <w:rPr>
          <w:rFonts w:ascii="NewsGoth BT" w:hAnsi="NewsGoth BT"/>
          <w:sz w:val="24"/>
          <w:szCs w:val="24"/>
        </w:rPr>
        <w:t>o</w:t>
      </w:r>
      <w:r w:rsidR="004A7C68" w:rsidRPr="00EE6DDA">
        <w:rPr>
          <w:rFonts w:ascii="NewsGoth BT" w:hAnsi="NewsGoth BT"/>
          <w:sz w:val="24"/>
          <w:szCs w:val="24"/>
        </w:rPr>
        <w:t xml:space="preserve">t </w:t>
      </w:r>
      <w:r w:rsidR="005F219E" w:rsidRPr="00EE6DDA">
        <w:rPr>
          <w:rFonts w:ascii="NewsGoth BT" w:hAnsi="NewsGoth BT"/>
          <w:sz w:val="24"/>
          <w:szCs w:val="24"/>
        </w:rPr>
        <w:t xml:space="preserve">allow </w:t>
      </w:r>
      <w:r w:rsidR="004A7C68" w:rsidRPr="00EE6DDA">
        <w:rPr>
          <w:rFonts w:ascii="NewsGoth BT" w:hAnsi="NewsGoth BT"/>
          <w:sz w:val="24"/>
          <w:szCs w:val="24"/>
        </w:rPr>
        <w:t xml:space="preserve">photographs, video or audio recordings </w:t>
      </w:r>
      <w:r w:rsidR="008F3B40" w:rsidRPr="00EE6DDA">
        <w:rPr>
          <w:rFonts w:ascii="NewsGoth BT" w:hAnsi="NewsGoth BT"/>
          <w:sz w:val="24"/>
          <w:szCs w:val="24"/>
        </w:rPr>
        <w:t xml:space="preserve">to be taken </w:t>
      </w:r>
      <w:r w:rsidR="004A7C68" w:rsidRPr="00EE6DDA">
        <w:rPr>
          <w:rFonts w:ascii="NewsGoth BT" w:hAnsi="NewsGoth BT"/>
          <w:sz w:val="24"/>
          <w:szCs w:val="24"/>
        </w:rPr>
        <w:t>during performances, unless otherwise stated. Customers found to be ignoring the policy may be asked to delete footage they have taken and may be asked to leave the auditorium by the management.</w:t>
      </w:r>
    </w:p>
    <w:p w14:paraId="110B945E" w14:textId="7CE60CEC" w:rsidR="00B70710" w:rsidRPr="00EE6DDA" w:rsidRDefault="00B70710" w:rsidP="00B70710">
      <w:pPr>
        <w:rPr>
          <w:rFonts w:ascii="NewsGoth BT" w:hAnsi="NewsGoth BT"/>
          <w:b/>
          <w:bCs/>
          <w:sz w:val="24"/>
          <w:szCs w:val="24"/>
        </w:rPr>
      </w:pPr>
      <w:r w:rsidRPr="00EE6DDA">
        <w:rPr>
          <w:rFonts w:ascii="NewsGoth BT" w:hAnsi="NewsGoth BT"/>
          <w:b/>
          <w:bCs/>
          <w:sz w:val="24"/>
          <w:szCs w:val="24"/>
        </w:rPr>
        <w:t>Seating arrangements</w:t>
      </w:r>
      <w:r w:rsidR="008A66B4" w:rsidRPr="00EE6DDA">
        <w:rPr>
          <w:rFonts w:ascii="NewsGoth BT" w:hAnsi="NewsGoth BT"/>
          <w:b/>
          <w:bCs/>
          <w:sz w:val="24"/>
          <w:szCs w:val="24"/>
        </w:rPr>
        <w:br/>
      </w:r>
      <w:r w:rsidRPr="00EE6DDA">
        <w:rPr>
          <w:rFonts w:ascii="NewsGoth BT" w:hAnsi="NewsGoth BT"/>
          <w:sz w:val="24"/>
          <w:szCs w:val="24"/>
        </w:rPr>
        <w:t>The management reserves the right to change the seating arrangements in the performance areas due to unforeseen circumstances. All ticket holders that these changes affect will be notified when practicably possible.</w:t>
      </w:r>
    </w:p>
    <w:p w14:paraId="465378D8" w14:textId="28687319" w:rsidR="00B70710" w:rsidRPr="00EE6DDA" w:rsidRDefault="00B70710" w:rsidP="00B70710">
      <w:pPr>
        <w:rPr>
          <w:rFonts w:ascii="NewsGoth BT" w:hAnsi="NewsGoth BT"/>
          <w:b/>
          <w:bCs/>
          <w:sz w:val="24"/>
          <w:szCs w:val="24"/>
        </w:rPr>
      </w:pPr>
      <w:r w:rsidRPr="00EE6DDA">
        <w:rPr>
          <w:rFonts w:ascii="NewsGoth BT" w:hAnsi="NewsGoth BT"/>
          <w:b/>
          <w:bCs/>
          <w:sz w:val="24"/>
          <w:szCs w:val="24"/>
        </w:rPr>
        <w:t>Changes to the performance or programme</w:t>
      </w:r>
      <w:r w:rsidR="008A66B4" w:rsidRPr="00EE6DDA">
        <w:rPr>
          <w:rFonts w:ascii="NewsGoth BT" w:hAnsi="NewsGoth BT"/>
          <w:b/>
          <w:bCs/>
          <w:sz w:val="24"/>
          <w:szCs w:val="24"/>
        </w:rPr>
        <w:br/>
      </w:r>
      <w:r w:rsidRPr="00EE6DDA">
        <w:rPr>
          <w:rFonts w:ascii="NewsGoth BT" w:hAnsi="NewsGoth BT"/>
          <w:sz w:val="24"/>
          <w:szCs w:val="24"/>
        </w:rPr>
        <w:t>The management reserves the right to change the programme due to unforeseen circumstances. All ticket holders will be notified of any changes, if practicably possible.</w:t>
      </w:r>
    </w:p>
    <w:p w14:paraId="0B4FC273" w14:textId="41230EE3" w:rsidR="00B70710" w:rsidRPr="00EE6DDA" w:rsidRDefault="00E67203" w:rsidP="00B70710">
      <w:pPr>
        <w:rPr>
          <w:rFonts w:ascii="NewsGoth BT" w:hAnsi="NewsGoth BT"/>
          <w:sz w:val="24"/>
          <w:szCs w:val="24"/>
        </w:rPr>
      </w:pPr>
      <w:r w:rsidRPr="00EE6DDA">
        <w:rPr>
          <w:rFonts w:ascii="NewsGoth BT" w:hAnsi="NewsGoth BT"/>
          <w:sz w:val="24"/>
          <w:szCs w:val="24"/>
        </w:rPr>
        <w:t>We can accept no responsibility for any loss due to cancellations or changes to events. If a show you have booked tickets for is cancelled, you will be entitled to a full refund of the face value of the ticket, or we can credit your Wiltshire Music</w:t>
      </w:r>
      <w:r w:rsidR="003D564E" w:rsidRPr="00EE6DDA">
        <w:rPr>
          <w:rFonts w:ascii="NewsGoth BT" w:hAnsi="NewsGoth BT"/>
          <w:sz w:val="24"/>
          <w:szCs w:val="24"/>
        </w:rPr>
        <w:t xml:space="preserve"> </w:t>
      </w:r>
      <w:r w:rsidRPr="00EE6DDA">
        <w:rPr>
          <w:rFonts w:ascii="NewsGoth BT" w:hAnsi="NewsGoth BT"/>
          <w:sz w:val="24"/>
          <w:szCs w:val="24"/>
        </w:rPr>
        <w:t>Centre account with the face value of the ticket. The credit on your account will then last for 12 months. Booking fees are non-refundable.</w:t>
      </w:r>
    </w:p>
    <w:p w14:paraId="0DE3704D" w14:textId="77777777" w:rsidR="00B70710" w:rsidRPr="00EE6DDA" w:rsidRDefault="00B70710" w:rsidP="00B70710">
      <w:pPr>
        <w:rPr>
          <w:rFonts w:ascii="NewsGoth BT" w:hAnsi="NewsGoth BT"/>
          <w:sz w:val="24"/>
          <w:szCs w:val="24"/>
        </w:rPr>
      </w:pPr>
      <w:r w:rsidRPr="00EE6DDA">
        <w:rPr>
          <w:rFonts w:ascii="NewsGoth BT" w:hAnsi="NewsGoth BT"/>
          <w:sz w:val="24"/>
          <w:szCs w:val="24"/>
        </w:rPr>
        <w:t>The management reserves the right to change the start and finish times of any performance.</w:t>
      </w:r>
    </w:p>
    <w:p w14:paraId="6957E820" w14:textId="77777777" w:rsidR="00B70710" w:rsidRPr="00EE6DDA" w:rsidRDefault="00B70710" w:rsidP="00B70710">
      <w:pPr>
        <w:rPr>
          <w:rFonts w:ascii="NewsGoth BT" w:hAnsi="NewsGoth BT"/>
          <w:sz w:val="24"/>
          <w:szCs w:val="24"/>
        </w:rPr>
      </w:pPr>
      <w:r w:rsidRPr="00EE6DDA">
        <w:rPr>
          <w:rFonts w:ascii="NewsGoth BT" w:hAnsi="NewsGoth BT"/>
          <w:sz w:val="24"/>
          <w:szCs w:val="24"/>
        </w:rPr>
        <w:t>In the event of a cancellation, ticket holders will be notified in advance, where practicably possible.</w:t>
      </w:r>
    </w:p>
    <w:p w14:paraId="46EA932B" w14:textId="06DFB692" w:rsidR="00CC5FAF" w:rsidRPr="00EE6DDA" w:rsidRDefault="00B70710">
      <w:pPr>
        <w:rPr>
          <w:rFonts w:ascii="NewsGoth BT" w:hAnsi="NewsGoth BT"/>
          <w:sz w:val="24"/>
          <w:szCs w:val="24"/>
        </w:rPr>
      </w:pPr>
      <w:r w:rsidRPr="00EE6DDA">
        <w:rPr>
          <w:rFonts w:ascii="NewsGoth BT" w:hAnsi="NewsGoth BT"/>
          <w:sz w:val="24"/>
          <w:szCs w:val="24"/>
        </w:rPr>
        <w:t xml:space="preserve">Artists, </w:t>
      </w:r>
      <w:r w:rsidR="00767255" w:rsidRPr="00EE6DDA">
        <w:rPr>
          <w:rFonts w:ascii="NewsGoth BT" w:hAnsi="NewsGoth BT"/>
          <w:sz w:val="24"/>
          <w:szCs w:val="24"/>
        </w:rPr>
        <w:t>programme,</w:t>
      </w:r>
      <w:r w:rsidRPr="00EE6DDA">
        <w:rPr>
          <w:rFonts w:ascii="NewsGoth BT" w:hAnsi="NewsGoth BT"/>
          <w:sz w:val="24"/>
          <w:szCs w:val="24"/>
        </w:rPr>
        <w:t xml:space="preserve"> and performance details are correct at the time of sale or print publication, but changes may be unavoidable.</w:t>
      </w:r>
      <w:r w:rsidR="004E116E" w:rsidRPr="00EE6DDA">
        <w:rPr>
          <w:rFonts w:ascii="NewsGoth BT" w:hAnsi="NewsGoth BT"/>
          <w:sz w:val="24"/>
          <w:szCs w:val="24"/>
        </w:rPr>
        <w:t xml:space="preserve"> </w:t>
      </w:r>
    </w:p>
    <w:p w14:paraId="4F6BB8F5" w14:textId="77777777" w:rsidR="00C73983" w:rsidRPr="00EE6DDA" w:rsidRDefault="00C73983">
      <w:pPr>
        <w:rPr>
          <w:rFonts w:ascii="NewsGoth BT" w:hAnsi="NewsGoth BT"/>
          <w:color w:val="FF0000"/>
          <w:sz w:val="24"/>
          <w:szCs w:val="24"/>
        </w:rPr>
      </w:pPr>
    </w:p>
    <w:sectPr w:rsidR="00C73983" w:rsidRPr="00EE6DDA" w:rsidSect="00B42D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5591" w14:textId="77777777" w:rsidR="00AE638B" w:rsidRDefault="00AE638B" w:rsidP="00C6748F">
      <w:pPr>
        <w:spacing w:after="0" w:line="240" w:lineRule="auto"/>
      </w:pPr>
      <w:r>
        <w:separator/>
      </w:r>
    </w:p>
  </w:endnote>
  <w:endnote w:type="continuationSeparator" w:id="0">
    <w:p w14:paraId="168F53B3" w14:textId="77777777" w:rsidR="00AE638B" w:rsidRDefault="00AE638B" w:rsidP="00C6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ewsGoth BT">
    <w:altName w:val="Calibri"/>
    <w:panose1 w:val="020B0503020203020204"/>
    <w:charset w:val="00"/>
    <w:family w:val="swiss"/>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B490" w14:textId="77777777" w:rsidR="00AE638B" w:rsidRDefault="00AE638B" w:rsidP="00C6748F">
      <w:pPr>
        <w:spacing w:after="0" w:line="240" w:lineRule="auto"/>
      </w:pPr>
      <w:r>
        <w:separator/>
      </w:r>
    </w:p>
  </w:footnote>
  <w:footnote w:type="continuationSeparator" w:id="0">
    <w:p w14:paraId="40E50245" w14:textId="77777777" w:rsidR="00AE638B" w:rsidRDefault="00AE638B" w:rsidP="00C67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E2E"/>
    <w:multiLevelType w:val="hybridMultilevel"/>
    <w:tmpl w:val="99EECF7C"/>
    <w:lvl w:ilvl="0" w:tplc="0D06F34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41ED0"/>
    <w:multiLevelType w:val="hybridMultilevel"/>
    <w:tmpl w:val="7B8C33B4"/>
    <w:lvl w:ilvl="0" w:tplc="0D06F34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C16C62"/>
    <w:multiLevelType w:val="multilevel"/>
    <w:tmpl w:val="98B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D1F3E"/>
    <w:multiLevelType w:val="hybridMultilevel"/>
    <w:tmpl w:val="716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37771"/>
    <w:multiLevelType w:val="hybridMultilevel"/>
    <w:tmpl w:val="DF28A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14973"/>
    <w:multiLevelType w:val="multilevel"/>
    <w:tmpl w:val="F1B4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980693">
    <w:abstractNumId w:val="2"/>
  </w:num>
  <w:num w:numId="2" w16cid:durableId="666057837">
    <w:abstractNumId w:val="5"/>
  </w:num>
  <w:num w:numId="3" w16cid:durableId="269971711">
    <w:abstractNumId w:val="4"/>
  </w:num>
  <w:num w:numId="4" w16cid:durableId="2030250508">
    <w:abstractNumId w:val="0"/>
  </w:num>
  <w:num w:numId="5" w16cid:durableId="1532718899">
    <w:abstractNumId w:val="3"/>
  </w:num>
  <w:num w:numId="6" w16cid:durableId="955255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10"/>
    <w:rsid w:val="00001291"/>
    <w:rsid w:val="0001200C"/>
    <w:rsid w:val="0001480C"/>
    <w:rsid w:val="00016702"/>
    <w:rsid w:val="00033733"/>
    <w:rsid w:val="00056B40"/>
    <w:rsid w:val="00062509"/>
    <w:rsid w:val="000718C9"/>
    <w:rsid w:val="000773CE"/>
    <w:rsid w:val="000833AF"/>
    <w:rsid w:val="000861D1"/>
    <w:rsid w:val="00094850"/>
    <w:rsid w:val="000F61EE"/>
    <w:rsid w:val="00117551"/>
    <w:rsid w:val="00167DA0"/>
    <w:rsid w:val="00181461"/>
    <w:rsid w:val="00194547"/>
    <w:rsid w:val="001A5ECE"/>
    <w:rsid w:val="0022388C"/>
    <w:rsid w:val="002503B4"/>
    <w:rsid w:val="0027253B"/>
    <w:rsid w:val="00275765"/>
    <w:rsid w:val="00291848"/>
    <w:rsid w:val="002967BD"/>
    <w:rsid w:val="002C1E4E"/>
    <w:rsid w:val="002D1139"/>
    <w:rsid w:val="002F18C8"/>
    <w:rsid w:val="00311F46"/>
    <w:rsid w:val="00324CDB"/>
    <w:rsid w:val="00324E04"/>
    <w:rsid w:val="00327F09"/>
    <w:rsid w:val="003425F7"/>
    <w:rsid w:val="003871AA"/>
    <w:rsid w:val="00397921"/>
    <w:rsid w:val="003A0700"/>
    <w:rsid w:val="003D18D9"/>
    <w:rsid w:val="003D564E"/>
    <w:rsid w:val="003E3AB9"/>
    <w:rsid w:val="003F2A2E"/>
    <w:rsid w:val="003F43CD"/>
    <w:rsid w:val="00403370"/>
    <w:rsid w:val="00405773"/>
    <w:rsid w:val="00405D0A"/>
    <w:rsid w:val="004067E5"/>
    <w:rsid w:val="00436795"/>
    <w:rsid w:val="00436E08"/>
    <w:rsid w:val="00442F59"/>
    <w:rsid w:val="004563DB"/>
    <w:rsid w:val="00472C75"/>
    <w:rsid w:val="004A7C68"/>
    <w:rsid w:val="004B59A9"/>
    <w:rsid w:val="004C025D"/>
    <w:rsid w:val="004E116E"/>
    <w:rsid w:val="005038ED"/>
    <w:rsid w:val="005108E9"/>
    <w:rsid w:val="00553E7A"/>
    <w:rsid w:val="00566362"/>
    <w:rsid w:val="00584B73"/>
    <w:rsid w:val="005A20B3"/>
    <w:rsid w:val="005D6156"/>
    <w:rsid w:val="005E182E"/>
    <w:rsid w:val="005F219E"/>
    <w:rsid w:val="00600AB0"/>
    <w:rsid w:val="00612961"/>
    <w:rsid w:val="00655971"/>
    <w:rsid w:val="00672D5E"/>
    <w:rsid w:val="006A110C"/>
    <w:rsid w:val="006B1732"/>
    <w:rsid w:val="006B6577"/>
    <w:rsid w:val="006B7AFB"/>
    <w:rsid w:val="006D7D0E"/>
    <w:rsid w:val="00701AD7"/>
    <w:rsid w:val="007024C3"/>
    <w:rsid w:val="00705DF6"/>
    <w:rsid w:val="00730244"/>
    <w:rsid w:val="007311A1"/>
    <w:rsid w:val="0074540F"/>
    <w:rsid w:val="00750FAD"/>
    <w:rsid w:val="00752128"/>
    <w:rsid w:val="00764C88"/>
    <w:rsid w:val="00767255"/>
    <w:rsid w:val="0077284B"/>
    <w:rsid w:val="007D488B"/>
    <w:rsid w:val="007E66D5"/>
    <w:rsid w:val="00802618"/>
    <w:rsid w:val="00805265"/>
    <w:rsid w:val="00835012"/>
    <w:rsid w:val="0084455F"/>
    <w:rsid w:val="00892C9D"/>
    <w:rsid w:val="00893AB7"/>
    <w:rsid w:val="008A5665"/>
    <w:rsid w:val="008A66B4"/>
    <w:rsid w:val="008A792F"/>
    <w:rsid w:val="008F3B40"/>
    <w:rsid w:val="008F4C92"/>
    <w:rsid w:val="00922361"/>
    <w:rsid w:val="00932493"/>
    <w:rsid w:val="00933208"/>
    <w:rsid w:val="00981DA1"/>
    <w:rsid w:val="00993C39"/>
    <w:rsid w:val="009963DA"/>
    <w:rsid w:val="009D26F0"/>
    <w:rsid w:val="009E78C0"/>
    <w:rsid w:val="009F0886"/>
    <w:rsid w:val="00A872E6"/>
    <w:rsid w:val="00A924F4"/>
    <w:rsid w:val="00AA2C93"/>
    <w:rsid w:val="00AA58F2"/>
    <w:rsid w:val="00AB58AA"/>
    <w:rsid w:val="00AC5A21"/>
    <w:rsid w:val="00AC7ADB"/>
    <w:rsid w:val="00AE638B"/>
    <w:rsid w:val="00AF2867"/>
    <w:rsid w:val="00B42D46"/>
    <w:rsid w:val="00B47EA1"/>
    <w:rsid w:val="00B57433"/>
    <w:rsid w:val="00B70710"/>
    <w:rsid w:val="00B74CD8"/>
    <w:rsid w:val="00B8524C"/>
    <w:rsid w:val="00B87191"/>
    <w:rsid w:val="00B96FE3"/>
    <w:rsid w:val="00BA136E"/>
    <w:rsid w:val="00BB708B"/>
    <w:rsid w:val="00BD373D"/>
    <w:rsid w:val="00BE34C9"/>
    <w:rsid w:val="00BE78F5"/>
    <w:rsid w:val="00C03BED"/>
    <w:rsid w:val="00C1002A"/>
    <w:rsid w:val="00C147D0"/>
    <w:rsid w:val="00C254C6"/>
    <w:rsid w:val="00C42E6A"/>
    <w:rsid w:val="00C42FF3"/>
    <w:rsid w:val="00C630A6"/>
    <w:rsid w:val="00C6748F"/>
    <w:rsid w:val="00C73983"/>
    <w:rsid w:val="00CB757E"/>
    <w:rsid w:val="00CC3081"/>
    <w:rsid w:val="00CC5FAF"/>
    <w:rsid w:val="00CD0DEE"/>
    <w:rsid w:val="00CF73DC"/>
    <w:rsid w:val="00D616F5"/>
    <w:rsid w:val="00D626EE"/>
    <w:rsid w:val="00D74BC8"/>
    <w:rsid w:val="00D8259D"/>
    <w:rsid w:val="00D84B2A"/>
    <w:rsid w:val="00DA0907"/>
    <w:rsid w:val="00DA1A3A"/>
    <w:rsid w:val="00DD6D26"/>
    <w:rsid w:val="00DF392A"/>
    <w:rsid w:val="00E11220"/>
    <w:rsid w:val="00E2039E"/>
    <w:rsid w:val="00E266AF"/>
    <w:rsid w:val="00E55FF5"/>
    <w:rsid w:val="00E67203"/>
    <w:rsid w:val="00E8361E"/>
    <w:rsid w:val="00ED415A"/>
    <w:rsid w:val="00EE25DA"/>
    <w:rsid w:val="00EE6DDA"/>
    <w:rsid w:val="00F2050D"/>
    <w:rsid w:val="00F24A6D"/>
    <w:rsid w:val="00F620E1"/>
    <w:rsid w:val="00F73069"/>
    <w:rsid w:val="00F80177"/>
    <w:rsid w:val="00FA011C"/>
    <w:rsid w:val="00FD46FF"/>
    <w:rsid w:val="00FE592F"/>
    <w:rsid w:val="00FF4BC0"/>
    <w:rsid w:val="05FE1C03"/>
    <w:rsid w:val="1C1B67FE"/>
    <w:rsid w:val="1D063F9D"/>
    <w:rsid w:val="2851DD98"/>
    <w:rsid w:val="2B470DF4"/>
    <w:rsid w:val="399573BF"/>
    <w:rsid w:val="3B2539A6"/>
    <w:rsid w:val="66EC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2761"/>
  <w15:chartTrackingRefBased/>
  <w15:docId w15:val="{3741063F-9FB7-47C8-8BCE-76E89D73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1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710"/>
    <w:rPr>
      <w:color w:val="0563C1" w:themeColor="hyperlink"/>
      <w:u w:val="single"/>
    </w:rPr>
  </w:style>
  <w:style w:type="character" w:styleId="UnresolvedMention">
    <w:name w:val="Unresolved Mention"/>
    <w:basedOn w:val="DefaultParagraphFont"/>
    <w:uiPriority w:val="99"/>
    <w:semiHidden/>
    <w:unhideWhenUsed/>
    <w:rsid w:val="00B70710"/>
    <w:rPr>
      <w:color w:val="605E5C"/>
      <w:shd w:val="clear" w:color="auto" w:fill="E1DFDD"/>
    </w:rPr>
  </w:style>
  <w:style w:type="character" w:customStyle="1" w:styleId="Heading2Char">
    <w:name w:val="Heading 2 Char"/>
    <w:basedOn w:val="DefaultParagraphFont"/>
    <w:link w:val="Heading2"/>
    <w:uiPriority w:val="9"/>
    <w:rsid w:val="0061296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A20B3"/>
    <w:rPr>
      <w:color w:val="954F72" w:themeColor="followedHyperlink"/>
      <w:u w:val="single"/>
    </w:rPr>
  </w:style>
  <w:style w:type="paragraph" w:styleId="ListParagraph">
    <w:name w:val="List Paragraph"/>
    <w:basedOn w:val="Normal"/>
    <w:uiPriority w:val="34"/>
    <w:qFormat/>
    <w:rsid w:val="00472C75"/>
    <w:pPr>
      <w:ind w:left="720"/>
      <w:contextualSpacing/>
    </w:pPr>
  </w:style>
  <w:style w:type="character" w:styleId="CommentReference">
    <w:name w:val="annotation reference"/>
    <w:basedOn w:val="DefaultParagraphFont"/>
    <w:uiPriority w:val="99"/>
    <w:semiHidden/>
    <w:unhideWhenUsed/>
    <w:rsid w:val="00B96FE3"/>
    <w:rPr>
      <w:sz w:val="16"/>
      <w:szCs w:val="16"/>
    </w:rPr>
  </w:style>
  <w:style w:type="paragraph" w:styleId="CommentText">
    <w:name w:val="annotation text"/>
    <w:basedOn w:val="Normal"/>
    <w:link w:val="CommentTextChar"/>
    <w:uiPriority w:val="99"/>
    <w:semiHidden/>
    <w:unhideWhenUsed/>
    <w:rsid w:val="00B96FE3"/>
    <w:pPr>
      <w:spacing w:line="240" w:lineRule="auto"/>
    </w:pPr>
    <w:rPr>
      <w:sz w:val="20"/>
      <w:szCs w:val="20"/>
    </w:rPr>
  </w:style>
  <w:style w:type="character" w:customStyle="1" w:styleId="CommentTextChar">
    <w:name w:val="Comment Text Char"/>
    <w:basedOn w:val="DefaultParagraphFont"/>
    <w:link w:val="CommentText"/>
    <w:uiPriority w:val="99"/>
    <w:semiHidden/>
    <w:rsid w:val="00B96FE3"/>
    <w:rPr>
      <w:sz w:val="20"/>
      <w:szCs w:val="20"/>
    </w:rPr>
  </w:style>
  <w:style w:type="paragraph" w:styleId="CommentSubject">
    <w:name w:val="annotation subject"/>
    <w:basedOn w:val="CommentText"/>
    <w:next w:val="CommentText"/>
    <w:link w:val="CommentSubjectChar"/>
    <w:uiPriority w:val="99"/>
    <w:semiHidden/>
    <w:unhideWhenUsed/>
    <w:rsid w:val="00B96FE3"/>
    <w:rPr>
      <w:b/>
      <w:bCs/>
    </w:rPr>
  </w:style>
  <w:style w:type="character" w:customStyle="1" w:styleId="CommentSubjectChar">
    <w:name w:val="Comment Subject Char"/>
    <w:basedOn w:val="CommentTextChar"/>
    <w:link w:val="CommentSubject"/>
    <w:uiPriority w:val="99"/>
    <w:semiHidden/>
    <w:rsid w:val="00B96FE3"/>
    <w:rPr>
      <w:b/>
      <w:bCs/>
      <w:sz w:val="20"/>
      <w:szCs w:val="20"/>
    </w:rPr>
  </w:style>
  <w:style w:type="paragraph" w:styleId="Header">
    <w:name w:val="header"/>
    <w:basedOn w:val="Normal"/>
    <w:link w:val="HeaderChar"/>
    <w:uiPriority w:val="99"/>
    <w:unhideWhenUsed/>
    <w:rsid w:val="00C67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48F"/>
  </w:style>
  <w:style w:type="paragraph" w:styleId="Footer">
    <w:name w:val="footer"/>
    <w:basedOn w:val="Normal"/>
    <w:link w:val="FooterChar"/>
    <w:uiPriority w:val="99"/>
    <w:unhideWhenUsed/>
    <w:rsid w:val="00C67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48F"/>
  </w:style>
  <w:style w:type="paragraph" w:styleId="Revision">
    <w:name w:val="Revision"/>
    <w:hidden/>
    <w:uiPriority w:val="99"/>
    <w:semiHidden/>
    <w:rsid w:val="00F80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4311">
      <w:bodyDiv w:val="1"/>
      <w:marLeft w:val="0"/>
      <w:marRight w:val="0"/>
      <w:marTop w:val="0"/>
      <w:marBottom w:val="0"/>
      <w:divBdr>
        <w:top w:val="none" w:sz="0" w:space="0" w:color="auto"/>
        <w:left w:val="none" w:sz="0" w:space="0" w:color="auto"/>
        <w:bottom w:val="none" w:sz="0" w:space="0" w:color="auto"/>
        <w:right w:val="none" w:sz="0" w:space="0" w:color="auto"/>
      </w:divBdr>
      <w:divsChild>
        <w:div w:id="78673185">
          <w:marLeft w:val="0"/>
          <w:marRight w:val="0"/>
          <w:marTop w:val="0"/>
          <w:marBottom w:val="0"/>
          <w:divBdr>
            <w:top w:val="none" w:sz="0" w:space="0" w:color="auto"/>
            <w:left w:val="none" w:sz="0" w:space="0" w:color="auto"/>
            <w:bottom w:val="none" w:sz="0" w:space="0" w:color="auto"/>
            <w:right w:val="none" w:sz="0" w:space="0" w:color="auto"/>
          </w:divBdr>
        </w:div>
        <w:div w:id="753822681">
          <w:marLeft w:val="0"/>
          <w:marRight w:val="0"/>
          <w:marTop w:val="0"/>
          <w:marBottom w:val="0"/>
          <w:divBdr>
            <w:top w:val="none" w:sz="0" w:space="0" w:color="auto"/>
            <w:left w:val="none" w:sz="0" w:space="0" w:color="auto"/>
            <w:bottom w:val="none" w:sz="0" w:space="0" w:color="auto"/>
            <w:right w:val="none" w:sz="0" w:space="0" w:color="auto"/>
          </w:divBdr>
          <w:divsChild>
            <w:div w:id="1142505434">
              <w:marLeft w:val="0"/>
              <w:marRight w:val="0"/>
              <w:marTop w:val="0"/>
              <w:marBottom w:val="0"/>
              <w:divBdr>
                <w:top w:val="none" w:sz="0" w:space="0" w:color="auto"/>
                <w:left w:val="none" w:sz="0" w:space="0" w:color="auto"/>
                <w:bottom w:val="none" w:sz="0" w:space="0" w:color="auto"/>
                <w:right w:val="none" w:sz="0" w:space="0" w:color="auto"/>
              </w:divBdr>
              <w:divsChild>
                <w:div w:id="2008822392">
                  <w:marLeft w:val="-720"/>
                  <w:marRight w:val="0"/>
                  <w:marTop w:val="0"/>
                  <w:marBottom w:val="0"/>
                  <w:divBdr>
                    <w:top w:val="none" w:sz="0" w:space="0" w:color="auto"/>
                    <w:left w:val="none" w:sz="0" w:space="0" w:color="auto"/>
                    <w:bottom w:val="none" w:sz="0" w:space="0" w:color="auto"/>
                    <w:right w:val="none" w:sz="0" w:space="0" w:color="auto"/>
                  </w:divBdr>
                  <w:divsChild>
                    <w:div w:id="934286411">
                      <w:marLeft w:val="0"/>
                      <w:marRight w:val="0"/>
                      <w:marTop w:val="0"/>
                      <w:marBottom w:val="0"/>
                      <w:divBdr>
                        <w:top w:val="none" w:sz="0" w:space="0" w:color="auto"/>
                        <w:left w:val="none" w:sz="0" w:space="0" w:color="auto"/>
                        <w:bottom w:val="none" w:sz="0" w:space="0" w:color="auto"/>
                        <w:right w:val="none" w:sz="0" w:space="0" w:color="auto"/>
                      </w:divBdr>
                      <w:divsChild>
                        <w:div w:id="325745617">
                          <w:marLeft w:val="0"/>
                          <w:marRight w:val="0"/>
                          <w:marTop w:val="0"/>
                          <w:marBottom w:val="720"/>
                          <w:divBdr>
                            <w:top w:val="none" w:sz="0" w:space="0" w:color="auto"/>
                            <w:left w:val="none" w:sz="0" w:space="0" w:color="auto"/>
                            <w:bottom w:val="none" w:sz="0" w:space="0" w:color="auto"/>
                            <w:right w:val="none" w:sz="0" w:space="0" w:color="auto"/>
                          </w:divBdr>
                        </w:div>
                      </w:divsChild>
                    </w:div>
                    <w:div w:id="1994139651">
                      <w:marLeft w:val="0"/>
                      <w:marRight w:val="0"/>
                      <w:marTop w:val="0"/>
                      <w:marBottom w:val="0"/>
                      <w:divBdr>
                        <w:top w:val="none" w:sz="0" w:space="0" w:color="auto"/>
                        <w:left w:val="none" w:sz="0" w:space="0" w:color="auto"/>
                        <w:bottom w:val="none" w:sz="0" w:space="0" w:color="auto"/>
                        <w:right w:val="none" w:sz="0" w:space="0" w:color="auto"/>
                      </w:divBdr>
                      <w:divsChild>
                        <w:div w:id="258680591">
                          <w:marLeft w:val="0"/>
                          <w:marRight w:val="0"/>
                          <w:marTop w:val="0"/>
                          <w:marBottom w:val="720"/>
                          <w:divBdr>
                            <w:top w:val="none" w:sz="0" w:space="0" w:color="auto"/>
                            <w:left w:val="none" w:sz="0" w:space="0" w:color="auto"/>
                            <w:bottom w:val="none" w:sz="0" w:space="0" w:color="auto"/>
                            <w:right w:val="none" w:sz="0" w:space="0" w:color="auto"/>
                          </w:divBdr>
                        </w:div>
                      </w:divsChild>
                    </w:div>
                    <w:div w:id="918905125">
                      <w:marLeft w:val="0"/>
                      <w:marRight w:val="0"/>
                      <w:marTop w:val="0"/>
                      <w:marBottom w:val="0"/>
                      <w:divBdr>
                        <w:top w:val="none" w:sz="0" w:space="0" w:color="auto"/>
                        <w:left w:val="none" w:sz="0" w:space="0" w:color="auto"/>
                        <w:bottom w:val="none" w:sz="0" w:space="0" w:color="auto"/>
                        <w:right w:val="none" w:sz="0" w:space="0" w:color="auto"/>
                      </w:divBdr>
                      <w:divsChild>
                        <w:div w:id="9107775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504325821">
      <w:bodyDiv w:val="1"/>
      <w:marLeft w:val="0"/>
      <w:marRight w:val="0"/>
      <w:marTop w:val="0"/>
      <w:marBottom w:val="0"/>
      <w:divBdr>
        <w:top w:val="none" w:sz="0" w:space="0" w:color="auto"/>
        <w:left w:val="none" w:sz="0" w:space="0" w:color="auto"/>
        <w:bottom w:val="none" w:sz="0" w:space="0" w:color="auto"/>
        <w:right w:val="none" w:sz="0" w:space="0" w:color="auto"/>
      </w:divBdr>
    </w:div>
    <w:div w:id="758019024">
      <w:bodyDiv w:val="1"/>
      <w:marLeft w:val="0"/>
      <w:marRight w:val="0"/>
      <w:marTop w:val="0"/>
      <w:marBottom w:val="0"/>
      <w:divBdr>
        <w:top w:val="none" w:sz="0" w:space="0" w:color="auto"/>
        <w:left w:val="none" w:sz="0" w:space="0" w:color="auto"/>
        <w:bottom w:val="none" w:sz="0" w:space="0" w:color="auto"/>
        <w:right w:val="none" w:sz="0" w:space="0" w:color="auto"/>
      </w:divBdr>
    </w:div>
    <w:div w:id="8832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f86b67-be16-403a-80ec-0ec31d21940d">
      <Terms xmlns="http://schemas.microsoft.com/office/infopath/2007/PartnerControls"/>
    </lcf76f155ced4ddcb4097134ff3c332f>
    <TaxCatchAll xmlns="27d33f7e-e284-43cc-bb31-d1044c9f0a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93BE588F03FF41A5DCFB1532049C2A" ma:contentTypeVersion="15" ma:contentTypeDescription="Create a new document." ma:contentTypeScope="" ma:versionID="3ee2bb54ad26cbf481707e0fd319c29e">
  <xsd:schema xmlns:xsd="http://www.w3.org/2001/XMLSchema" xmlns:xs="http://www.w3.org/2001/XMLSchema" xmlns:p="http://schemas.microsoft.com/office/2006/metadata/properties" xmlns:ns2="f5f86b67-be16-403a-80ec-0ec31d21940d" xmlns:ns3="27d33f7e-e284-43cc-bb31-d1044c9f0a25" targetNamespace="http://schemas.microsoft.com/office/2006/metadata/properties" ma:root="true" ma:fieldsID="081f34bc6a6e9f6e945ebd82d8363c32" ns2:_="" ns3:_="">
    <xsd:import namespace="f5f86b67-be16-403a-80ec-0ec31d21940d"/>
    <xsd:import namespace="27d33f7e-e284-43cc-bb31-d1044c9f0a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86b67-be16-403a-80ec-0ec31d219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4e978-1718-4fff-acab-f00f6a5b2e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3f7e-e284-43cc-bb31-d1044c9f0a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56e98b-eaf5-44fd-ae9e-481fec974322}" ma:internalName="TaxCatchAll" ma:showField="CatchAllData" ma:web="27d33f7e-e284-43cc-bb31-d1044c9f0a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0300A-7060-4568-9289-BA98C1DBD632}">
  <ds:schemaRefs>
    <ds:schemaRef ds:uri="http://schemas.microsoft.com/sharepoint/v3/contenttype/forms"/>
  </ds:schemaRefs>
</ds:datastoreItem>
</file>

<file path=customXml/itemProps2.xml><?xml version="1.0" encoding="utf-8"?>
<ds:datastoreItem xmlns:ds="http://schemas.openxmlformats.org/officeDocument/2006/customXml" ds:itemID="{CD8340A9-7877-495D-BBDA-02DD248C7B57}">
  <ds:schemaRefs>
    <ds:schemaRef ds:uri="http://schemas.microsoft.com/office/2006/metadata/properties"/>
    <ds:schemaRef ds:uri="http://schemas.microsoft.com/office/infopath/2007/PartnerControls"/>
    <ds:schemaRef ds:uri="f5f86b67-be16-403a-80ec-0ec31d21940d"/>
    <ds:schemaRef ds:uri="27d33f7e-e284-43cc-bb31-d1044c9f0a25"/>
  </ds:schemaRefs>
</ds:datastoreItem>
</file>

<file path=customXml/itemProps3.xml><?xml version="1.0" encoding="utf-8"?>
<ds:datastoreItem xmlns:ds="http://schemas.openxmlformats.org/officeDocument/2006/customXml" ds:itemID="{F1306A6A-1198-4DAE-8B50-2366889E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86b67-be16-403a-80ec-0ec31d21940d"/>
    <ds:schemaRef ds:uri="27d33f7e-e284-43cc-bb31-d1044c9f0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Stanton</dc:creator>
  <cp:keywords/>
  <dc:description/>
  <cp:lastModifiedBy>Tim Robbins</cp:lastModifiedBy>
  <cp:revision>47</cp:revision>
  <dcterms:created xsi:type="dcterms:W3CDTF">2025-02-21T10:15:00Z</dcterms:created>
  <dcterms:modified xsi:type="dcterms:W3CDTF">2025-02-21T11:02:00Z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0x0101004E93BE588F03FF41A5DCFB1532049C2A</vt:lpwstr>
  </property>
  <property fmtid="{D5CDD505-2E9C-101B-9397-08002B2CF9AE}" pid="3" name="Order">
    <vt:r8>466900</vt:r8>
  </property>
  <property fmtid="{D5CDD505-2E9C-101B-9397-08002B2CF9AE}" pid="4" name="MediaServiceImageTags">
    <vt:lpwstr/>
  </property>
</Properties>
</file>